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6160CA" w:rsidP="00E7073C">
            <w:pPr>
              <w:pStyle w:val="affe"/>
              <w:spacing w:before="0" w:after="0"/>
              <w:ind w:firstLine="0"/>
              <w:jc w:val="center"/>
              <w:rPr>
                <w:b/>
                <w:i w:val="0"/>
                <w:sz w:val="20"/>
                <w:szCs w:val="20"/>
              </w:rPr>
            </w:pPr>
            <w:r>
              <w:rPr>
                <w:b/>
                <w:i w:val="0"/>
                <w:sz w:val="20"/>
                <w:szCs w:val="20"/>
              </w:rPr>
              <w:t>А</w:t>
            </w:r>
            <w:r w:rsidR="007E5C4C" w:rsidRPr="00484552">
              <w:rPr>
                <w:b/>
                <w:i w:val="0"/>
                <w:sz w:val="20"/>
                <w:szCs w:val="20"/>
              </w:rPr>
              <w:t>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7C18A1" w:rsidRDefault="00D90E4B" w:rsidP="00484552">
      <w:pPr>
        <w:widowControl w:val="0"/>
        <w:spacing w:after="0" w:line="240" w:lineRule="auto"/>
        <w:jc w:val="center"/>
        <w:outlineLvl w:val="0"/>
        <w:rPr>
          <w:rFonts w:ascii="Times New Roman" w:hAnsi="Times New Roman"/>
          <w:b/>
          <w:sz w:val="18"/>
          <w:szCs w:val="18"/>
        </w:rPr>
      </w:pPr>
      <w:r w:rsidRPr="007C18A1">
        <w:rPr>
          <w:rFonts w:ascii="Times New Roman" w:hAnsi="Times New Roman"/>
          <w:b/>
          <w:sz w:val="18"/>
          <w:szCs w:val="18"/>
        </w:rPr>
        <w:t>ИЗВЕЩЕНИЕ О ПРОВЕДЕНИИ ЗАКУПКИ</w:t>
      </w:r>
      <w:bookmarkEnd w:id="0"/>
      <w:r w:rsidR="007416D6" w:rsidRPr="007C18A1">
        <w:rPr>
          <w:rFonts w:ascii="Times New Roman" w:hAnsi="Times New Roman"/>
          <w:b/>
          <w:sz w:val="18"/>
          <w:szCs w:val="18"/>
        </w:rPr>
        <w:t xml:space="preserve"> №</w:t>
      </w:r>
      <w:r w:rsidR="009E68DD">
        <w:rPr>
          <w:rFonts w:ascii="Times New Roman" w:hAnsi="Times New Roman"/>
          <w:b/>
          <w:sz w:val="18"/>
          <w:szCs w:val="18"/>
        </w:rPr>
        <w:t>23</w:t>
      </w:r>
      <w:r w:rsidR="00775D29" w:rsidRPr="007C18A1">
        <w:rPr>
          <w:rFonts w:ascii="Times New Roman" w:hAnsi="Times New Roman"/>
          <w:b/>
          <w:sz w:val="18"/>
          <w:szCs w:val="18"/>
        </w:rPr>
        <w:t xml:space="preserve">-э ЗК-ПГЭС от </w:t>
      </w:r>
      <w:r w:rsidR="009E68DD">
        <w:rPr>
          <w:rFonts w:ascii="Times New Roman" w:hAnsi="Times New Roman"/>
          <w:b/>
          <w:sz w:val="18"/>
          <w:szCs w:val="18"/>
        </w:rPr>
        <w:t>12</w:t>
      </w:r>
      <w:r w:rsidR="00C45635" w:rsidRPr="007C18A1">
        <w:rPr>
          <w:rFonts w:ascii="Times New Roman" w:hAnsi="Times New Roman"/>
          <w:b/>
          <w:sz w:val="18"/>
          <w:szCs w:val="18"/>
        </w:rPr>
        <w:t>.</w:t>
      </w:r>
      <w:r w:rsidR="00AD1175" w:rsidRPr="007C18A1">
        <w:rPr>
          <w:rFonts w:ascii="Times New Roman" w:hAnsi="Times New Roman"/>
          <w:b/>
          <w:sz w:val="18"/>
          <w:szCs w:val="18"/>
        </w:rPr>
        <w:t>0</w:t>
      </w:r>
      <w:r w:rsidR="009E68DD">
        <w:rPr>
          <w:rFonts w:ascii="Times New Roman" w:hAnsi="Times New Roman"/>
          <w:b/>
          <w:sz w:val="18"/>
          <w:szCs w:val="18"/>
        </w:rPr>
        <w:t>2</w:t>
      </w:r>
      <w:r w:rsidR="00755220" w:rsidRPr="007C18A1">
        <w:rPr>
          <w:rFonts w:ascii="Times New Roman" w:hAnsi="Times New Roman"/>
          <w:b/>
          <w:sz w:val="18"/>
          <w:szCs w:val="18"/>
        </w:rPr>
        <w:t>.2</w:t>
      </w:r>
      <w:r w:rsidR="007E1142" w:rsidRPr="007C18A1">
        <w:rPr>
          <w:rFonts w:ascii="Times New Roman" w:hAnsi="Times New Roman"/>
          <w:b/>
          <w:sz w:val="18"/>
          <w:szCs w:val="18"/>
        </w:rPr>
        <w:t>02</w:t>
      </w:r>
      <w:r w:rsidR="006D48F8">
        <w:rPr>
          <w:rFonts w:ascii="Times New Roman" w:hAnsi="Times New Roman"/>
          <w:b/>
          <w:sz w:val="18"/>
          <w:szCs w:val="18"/>
        </w:rPr>
        <w:t>4</w:t>
      </w:r>
      <w:r w:rsidR="00775D29" w:rsidRPr="007C18A1">
        <w:rPr>
          <w:rFonts w:ascii="Times New Roman" w:hAnsi="Times New Roman"/>
          <w:b/>
          <w:sz w:val="18"/>
          <w:szCs w:val="18"/>
        </w:rPr>
        <w:t>г.</w:t>
      </w:r>
    </w:p>
    <w:p w:rsidR="00077382" w:rsidRPr="007C18A1" w:rsidRDefault="00077382" w:rsidP="00484552">
      <w:pPr>
        <w:widowControl w:val="0"/>
        <w:spacing w:after="0" w:line="240" w:lineRule="auto"/>
        <w:jc w:val="center"/>
        <w:outlineLvl w:val="0"/>
        <w:rPr>
          <w:rFonts w:ascii="Times New Roman" w:hAnsi="Times New Roman"/>
          <w:b/>
          <w:sz w:val="18"/>
          <w:szCs w:val="18"/>
        </w:rPr>
      </w:pPr>
    </w:p>
    <w:p w:rsidR="007416D6" w:rsidRPr="007C18A1" w:rsidRDefault="002429CE" w:rsidP="00484552">
      <w:pPr>
        <w:spacing w:after="0" w:line="240" w:lineRule="auto"/>
        <w:outlineLvl w:val="1"/>
        <w:rPr>
          <w:rFonts w:ascii="Times New Roman" w:eastAsia="Times New Roman" w:hAnsi="Times New Roman"/>
          <w:b/>
          <w:bCs/>
          <w:sz w:val="18"/>
          <w:szCs w:val="18"/>
          <w:lang w:eastAsia="ru-RU"/>
        </w:rPr>
      </w:pPr>
      <w:r w:rsidRPr="007C18A1">
        <w:rPr>
          <w:rFonts w:ascii="Times New Roman" w:hAnsi="Times New Roman"/>
          <w:b/>
          <w:sz w:val="18"/>
          <w:szCs w:val="18"/>
        </w:rPr>
        <w:t>1. </w:t>
      </w:r>
      <w:r w:rsidR="00D90E4B" w:rsidRPr="007C18A1">
        <w:rPr>
          <w:rFonts w:ascii="Times New Roman" w:hAnsi="Times New Roman"/>
          <w:b/>
          <w:sz w:val="18"/>
          <w:szCs w:val="18"/>
        </w:rPr>
        <w:t xml:space="preserve">Наименование закупки: </w:t>
      </w:r>
      <w:r w:rsidR="007416D6" w:rsidRPr="007C18A1">
        <w:rPr>
          <w:rFonts w:ascii="Times New Roman" w:hAnsi="Times New Roman"/>
          <w:sz w:val="18"/>
          <w:szCs w:val="18"/>
        </w:rPr>
        <w:t>о</w:t>
      </w:r>
      <w:r w:rsidR="00D90E4B" w:rsidRPr="007C18A1">
        <w:rPr>
          <w:rFonts w:ascii="Times New Roman" w:hAnsi="Times New Roman"/>
          <w:sz w:val="18"/>
          <w:szCs w:val="18"/>
        </w:rPr>
        <w:t xml:space="preserve">ткрытый запрос котировок </w:t>
      </w:r>
      <w:r w:rsidR="001A10E9" w:rsidRPr="007C18A1">
        <w:rPr>
          <w:rFonts w:ascii="Times New Roman" w:hAnsi="Times New Roman"/>
          <w:sz w:val="18"/>
          <w:szCs w:val="18"/>
        </w:rPr>
        <w:t>среди субъектов малого и среднего предпринимательства</w:t>
      </w:r>
      <w:r w:rsidR="0085190B" w:rsidRPr="007C18A1">
        <w:rPr>
          <w:rFonts w:ascii="Times New Roman" w:hAnsi="Times New Roman"/>
          <w:sz w:val="18"/>
          <w:szCs w:val="18"/>
        </w:rPr>
        <w:t xml:space="preserve"> </w:t>
      </w:r>
      <w:r w:rsidR="00D90E4B" w:rsidRPr="007C18A1">
        <w:rPr>
          <w:rFonts w:ascii="Times New Roman" w:hAnsi="Times New Roman"/>
          <w:sz w:val="18"/>
          <w:szCs w:val="18"/>
        </w:rPr>
        <w:t xml:space="preserve">в электронной форме </w:t>
      </w:r>
      <w:r w:rsidR="002275B7" w:rsidRPr="007C18A1">
        <w:rPr>
          <w:rFonts w:ascii="Times New Roman" w:hAnsi="Times New Roman"/>
          <w:sz w:val="18"/>
          <w:szCs w:val="18"/>
        </w:rPr>
        <w:t>на право заключения договора на</w:t>
      </w:r>
      <w:r w:rsidR="00ED5170" w:rsidRPr="007C18A1">
        <w:rPr>
          <w:rFonts w:ascii="Times New Roman" w:hAnsi="Times New Roman"/>
          <w:sz w:val="18"/>
          <w:szCs w:val="18"/>
        </w:rPr>
        <w:t xml:space="preserve"> </w:t>
      </w:r>
      <w:r w:rsidR="0019022C" w:rsidRPr="007C18A1">
        <w:rPr>
          <w:rFonts w:ascii="Times New Roman" w:hAnsi="Times New Roman"/>
          <w:b/>
          <w:sz w:val="18"/>
          <w:szCs w:val="18"/>
        </w:rPr>
        <w:t>поставку</w:t>
      </w:r>
      <w:r w:rsidR="00ED5170" w:rsidRPr="007C18A1">
        <w:rPr>
          <w:rFonts w:ascii="Times New Roman" w:hAnsi="Times New Roman"/>
          <w:b/>
          <w:sz w:val="18"/>
          <w:szCs w:val="18"/>
        </w:rPr>
        <w:t xml:space="preserve"> </w:t>
      </w:r>
      <w:r w:rsidR="00237B5C">
        <w:rPr>
          <w:rFonts w:ascii="Times New Roman" w:eastAsia="Times New Roman" w:hAnsi="Times New Roman"/>
          <w:b/>
          <w:bCs/>
          <w:sz w:val="18"/>
          <w:szCs w:val="18"/>
          <w:lang w:eastAsia="ru-RU"/>
        </w:rPr>
        <w:t>электроматериалов</w:t>
      </w:r>
      <w:r w:rsidR="0037581C" w:rsidRPr="007C18A1">
        <w:rPr>
          <w:rFonts w:ascii="Times New Roman" w:eastAsia="Times New Roman" w:hAnsi="Times New Roman"/>
          <w:b/>
          <w:bCs/>
          <w:sz w:val="18"/>
          <w:szCs w:val="18"/>
          <w:lang w:eastAsia="ru-RU"/>
        </w:rPr>
        <w:t>.</w:t>
      </w:r>
    </w:p>
    <w:p w:rsidR="00087606" w:rsidRPr="007C18A1" w:rsidRDefault="002429CE" w:rsidP="00484552">
      <w:pPr>
        <w:pStyle w:val="a9"/>
        <w:tabs>
          <w:tab w:val="left" w:pos="1134"/>
        </w:tabs>
        <w:spacing w:after="0" w:line="240" w:lineRule="auto"/>
        <w:ind w:left="0"/>
        <w:contextualSpacing w:val="0"/>
        <w:jc w:val="both"/>
        <w:rPr>
          <w:rFonts w:ascii="Times New Roman" w:hAnsi="Times New Roman"/>
          <w:b/>
          <w:sz w:val="18"/>
          <w:szCs w:val="18"/>
        </w:rPr>
      </w:pPr>
      <w:r w:rsidRPr="007C18A1">
        <w:rPr>
          <w:rFonts w:ascii="Times New Roman" w:hAnsi="Times New Roman"/>
          <w:b/>
          <w:sz w:val="18"/>
          <w:szCs w:val="18"/>
        </w:rPr>
        <w:t>2. </w:t>
      </w:r>
      <w:r w:rsidR="00087606" w:rsidRPr="007C18A1">
        <w:rPr>
          <w:rFonts w:ascii="Times New Roman" w:hAnsi="Times New Roman"/>
          <w:b/>
          <w:sz w:val="18"/>
          <w:szCs w:val="18"/>
        </w:rPr>
        <w:t>Сп</w:t>
      </w:r>
      <w:r w:rsidR="00D90E4B" w:rsidRPr="007C18A1">
        <w:rPr>
          <w:rFonts w:ascii="Times New Roman" w:hAnsi="Times New Roman"/>
          <w:b/>
          <w:sz w:val="18"/>
          <w:szCs w:val="18"/>
        </w:rPr>
        <w:t>особ закупки</w:t>
      </w:r>
      <w:r w:rsidR="00087606" w:rsidRPr="007C18A1">
        <w:rPr>
          <w:rFonts w:ascii="Times New Roman" w:hAnsi="Times New Roman"/>
          <w:b/>
          <w:sz w:val="18"/>
          <w:szCs w:val="18"/>
        </w:rPr>
        <w:t xml:space="preserve"> (включая форму закупки и дополнительные элементы закупки)</w:t>
      </w:r>
      <w:r w:rsidR="00D90E4B" w:rsidRPr="007C18A1">
        <w:rPr>
          <w:rFonts w:ascii="Times New Roman" w:hAnsi="Times New Roman"/>
          <w:sz w:val="18"/>
          <w:szCs w:val="18"/>
        </w:rPr>
        <w:t>:</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i/>
          <w:sz w:val="18"/>
          <w:szCs w:val="18"/>
        </w:rPr>
        <w:t xml:space="preserve">Способ закупки: </w:t>
      </w:r>
      <w:r w:rsidRPr="007C18A1">
        <w:rPr>
          <w:rFonts w:ascii="Times New Roman" w:hAnsi="Times New Roman"/>
          <w:sz w:val="18"/>
          <w:szCs w:val="18"/>
        </w:rPr>
        <w:t>запрос котировок.</w:t>
      </w:r>
    </w:p>
    <w:p w:rsidR="00D90E4B" w:rsidRPr="007C18A1" w:rsidRDefault="00087606" w:rsidP="00484552">
      <w:pPr>
        <w:pStyle w:val="a9"/>
        <w:tabs>
          <w:tab w:val="left" w:pos="1134"/>
        </w:tabs>
        <w:spacing w:after="0" w:line="240" w:lineRule="auto"/>
        <w:ind w:left="0"/>
        <w:contextualSpacing w:val="0"/>
        <w:jc w:val="both"/>
        <w:rPr>
          <w:rFonts w:ascii="Times New Roman" w:hAnsi="Times New Roman"/>
          <w:i/>
          <w:sz w:val="18"/>
          <w:szCs w:val="18"/>
        </w:rPr>
      </w:pPr>
      <w:r w:rsidRPr="007C18A1">
        <w:rPr>
          <w:rFonts w:ascii="Times New Roman" w:hAnsi="Times New Roman"/>
          <w:i/>
          <w:sz w:val="18"/>
          <w:szCs w:val="18"/>
        </w:rPr>
        <w:t>Форма закупки и дополнительные элементы закупки:</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sz w:val="18"/>
          <w:szCs w:val="18"/>
        </w:rPr>
        <w:t>– открытая;</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 xml:space="preserve">– </w:t>
      </w:r>
      <w:r w:rsidRPr="007C18A1">
        <w:rPr>
          <w:rFonts w:ascii="Times New Roman" w:hAnsi="Times New Roman"/>
          <w:sz w:val="18"/>
          <w:szCs w:val="18"/>
        </w:rPr>
        <w:t>в электронной форме;</w:t>
      </w:r>
    </w:p>
    <w:p w:rsidR="00087606"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sz w:val="18"/>
          <w:szCs w:val="18"/>
        </w:rPr>
        <w:t>– без квалификационного отбора.</w:t>
      </w:r>
    </w:p>
    <w:p w:rsidR="00655212" w:rsidRPr="007C18A1" w:rsidRDefault="002429CE" w:rsidP="00484552">
      <w:pPr>
        <w:pStyle w:val="a9"/>
        <w:tabs>
          <w:tab w:val="left" w:pos="1134"/>
        </w:tabs>
        <w:spacing w:after="0" w:line="240" w:lineRule="auto"/>
        <w:ind w:left="0"/>
        <w:contextualSpacing w:val="0"/>
        <w:jc w:val="both"/>
        <w:rPr>
          <w:rFonts w:ascii="Times New Roman" w:hAnsi="Times New Roman"/>
          <w:b/>
          <w:sz w:val="18"/>
          <w:szCs w:val="18"/>
        </w:rPr>
      </w:pPr>
      <w:r w:rsidRPr="007C18A1">
        <w:rPr>
          <w:rFonts w:ascii="Times New Roman" w:hAnsi="Times New Roman"/>
          <w:b/>
          <w:sz w:val="18"/>
          <w:szCs w:val="18"/>
        </w:rPr>
        <w:t>3. </w:t>
      </w:r>
      <w:r w:rsidR="00655212" w:rsidRPr="007C18A1">
        <w:rPr>
          <w:rFonts w:ascii="Times New Roman" w:hAnsi="Times New Roman"/>
          <w:b/>
          <w:sz w:val="18"/>
          <w:szCs w:val="18"/>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C18A1">
        <w:rPr>
          <w:rFonts w:ascii="Times New Roman" w:hAnsi="Times New Roman"/>
          <w:b/>
          <w:sz w:val="18"/>
          <w:szCs w:val="18"/>
        </w:rPr>
        <w:t xml:space="preserve"> Заказчика</w:t>
      </w:r>
      <w:r w:rsidR="00655212" w:rsidRPr="007C18A1">
        <w:rPr>
          <w:rFonts w:ascii="Times New Roman" w:hAnsi="Times New Roman"/>
          <w:b/>
          <w:sz w:val="18"/>
          <w:szCs w:val="18"/>
        </w:rPr>
        <w:t>:</w:t>
      </w:r>
    </w:p>
    <w:p w:rsidR="002275B7" w:rsidRPr="007C18A1" w:rsidRDefault="002275B7" w:rsidP="00484552">
      <w:pPr>
        <w:tabs>
          <w:tab w:val="left" w:pos="0"/>
          <w:tab w:val="num" w:pos="567"/>
        </w:tabs>
        <w:spacing w:after="0" w:line="240" w:lineRule="auto"/>
        <w:jc w:val="both"/>
        <w:rPr>
          <w:rFonts w:ascii="Times New Roman" w:hAnsi="Times New Roman"/>
          <w:sz w:val="18"/>
          <w:szCs w:val="18"/>
        </w:rPr>
      </w:pPr>
      <w:r w:rsidRPr="007C18A1">
        <w:rPr>
          <w:rFonts w:ascii="Times New Roman" w:hAnsi="Times New Roman"/>
          <w:i/>
          <w:sz w:val="18"/>
          <w:szCs w:val="18"/>
        </w:rPr>
        <w:t>Наименование заказчика</w:t>
      </w:r>
      <w:r w:rsidRPr="007C18A1">
        <w:rPr>
          <w:rFonts w:ascii="Times New Roman" w:hAnsi="Times New Roman"/>
          <w:sz w:val="18"/>
          <w:szCs w:val="18"/>
        </w:rPr>
        <w:t>: </w:t>
      </w:r>
      <w:r w:rsidR="006160CA">
        <w:rPr>
          <w:rFonts w:ascii="Times New Roman" w:hAnsi="Times New Roman"/>
          <w:sz w:val="18"/>
          <w:szCs w:val="18"/>
        </w:rPr>
        <w:t>А</w:t>
      </w:r>
      <w:r w:rsidR="00E37C2D" w:rsidRPr="007C18A1">
        <w:rPr>
          <w:rFonts w:ascii="Times New Roman" w:hAnsi="Times New Roman"/>
          <w:sz w:val="18"/>
          <w:szCs w:val="18"/>
        </w:rPr>
        <w:t>кционерное общество «</w:t>
      </w:r>
      <w:proofErr w:type="gramStart"/>
      <w:r w:rsidR="00E37C2D" w:rsidRPr="007C18A1">
        <w:rPr>
          <w:rFonts w:ascii="Times New Roman" w:hAnsi="Times New Roman"/>
          <w:sz w:val="18"/>
          <w:szCs w:val="18"/>
        </w:rPr>
        <w:t>Пензенская</w:t>
      </w:r>
      <w:proofErr w:type="gramEnd"/>
      <w:r w:rsidR="00E37C2D" w:rsidRPr="007C18A1">
        <w:rPr>
          <w:rFonts w:ascii="Times New Roman" w:hAnsi="Times New Roman"/>
          <w:sz w:val="18"/>
          <w:szCs w:val="18"/>
        </w:rPr>
        <w:t xml:space="preserve"> горэлектросеть» (</w:t>
      </w:r>
      <w:r w:rsidR="006160CA">
        <w:rPr>
          <w:rFonts w:ascii="Times New Roman" w:hAnsi="Times New Roman"/>
          <w:sz w:val="18"/>
          <w:szCs w:val="18"/>
        </w:rPr>
        <w:t>АО</w:t>
      </w:r>
      <w:r w:rsidR="00E37C2D" w:rsidRPr="007C18A1">
        <w:rPr>
          <w:rFonts w:ascii="Times New Roman" w:hAnsi="Times New Roman"/>
          <w:sz w:val="18"/>
          <w:szCs w:val="18"/>
        </w:rPr>
        <w:t xml:space="preserve"> «Пензенская горэлектросеть»</w:t>
      </w:r>
      <w:r w:rsidRPr="007C18A1">
        <w:rPr>
          <w:rFonts w:ascii="Times New Roman" w:hAnsi="Times New Roman"/>
          <w:sz w:val="18"/>
          <w:szCs w:val="18"/>
        </w:rPr>
        <w:t xml:space="preserve">). </w:t>
      </w:r>
    </w:p>
    <w:p w:rsidR="002275B7"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Место нахождения</w:t>
      </w:r>
      <w:r w:rsidR="005779FF" w:rsidRPr="007C18A1">
        <w:rPr>
          <w:rFonts w:ascii="Times New Roman" w:hAnsi="Times New Roman"/>
          <w:sz w:val="18"/>
          <w:szCs w:val="18"/>
        </w:rPr>
        <w:t>: 440629</w:t>
      </w:r>
      <w:r w:rsidRPr="007C18A1">
        <w:rPr>
          <w:rFonts w:ascii="Times New Roman" w:hAnsi="Times New Roman"/>
          <w:sz w:val="18"/>
          <w:szCs w:val="18"/>
        </w:rPr>
        <w:t xml:space="preserve">, Россия, </w:t>
      </w:r>
      <w:proofErr w:type="gramStart"/>
      <w:r w:rsidRPr="007C18A1">
        <w:rPr>
          <w:rFonts w:ascii="Times New Roman" w:hAnsi="Times New Roman"/>
          <w:sz w:val="18"/>
          <w:szCs w:val="18"/>
        </w:rPr>
        <w:t>г</w:t>
      </w:r>
      <w:proofErr w:type="gramEnd"/>
      <w:r w:rsidRPr="007C18A1">
        <w:rPr>
          <w:rFonts w:ascii="Times New Roman" w:hAnsi="Times New Roman"/>
          <w:sz w:val="18"/>
          <w:szCs w:val="18"/>
        </w:rPr>
        <w:t xml:space="preserve">. Пенза, ул. </w:t>
      </w:r>
      <w:r w:rsidR="001A3C23" w:rsidRPr="007C18A1">
        <w:rPr>
          <w:rFonts w:ascii="Times New Roman" w:hAnsi="Times New Roman"/>
          <w:sz w:val="18"/>
          <w:szCs w:val="18"/>
        </w:rPr>
        <w:t>Московская</w:t>
      </w:r>
      <w:r w:rsidR="005779FF" w:rsidRPr="007C18A1">
        <w:rPr>
          <w:rFonts w:ascii="Times New Roman" w:hAnsi="Times New Roman"/>
          <w:sz w:val="18"/>
          <w:szCs w:val="18"/>
        </w:rPr>
        <w:t>, 82 В.</w:t>
      </w:r>
    </w:p>
    <w:p w:rsidR="005779FF"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Почтовый адрес</w:t>
      </w:r>
      <w:r w:rsidRPr="007C18A1">
        <w:rPr>
          <w:rFonts w:ascii="Times New Roman" w:hAnsi="Times New Roman"/>
          <w:sz w:val="18"/>
          <w:szCs w:val="18"/>
        </w:rPr>
        <w:t xml:space="preserve">: </w:t>
      </w:r>
      <w:r w:rsidR="005779FF" w:rsidRPr="007C18A1">
        <w:rPr>
          <w:rFonts w:ascii="Times New Roman" w:hAnsi="Times New Roman"/>
          <w:sz w:val="18"/>
          <w:szCs w:val="18"/>
        </w:rPr>
        <w:t xml:space="preserve">440629, Россия, </w:t>
      </w:r>
      <w:proofErr w:type="gramStart"/>
      <w:r w:rsidR="005779FF" w:rsidRPr="007C18A1">
        <w:rPr>
          <w:rFonts w:ascii="Times New Roman" w:hAnsi="Times New Roman"/>
          <w:sz w:val="18"/>
          <w:szCs w:val="18"/>
        </w:rPr>
        <w:t>г</w:t>
      </w:r>
      <w:proofErr w:type="gramEnd"/>
      <w:r w:rsidR="005779FF" w:rsidRPr="007C18A1">
        <w:rPr>
          <w:rFonts w:ascii="Times New Roman" w:hAnsi="Times New Roman"/>
          <w:sz w:val="18"/>
          <w:szCs w:val="18"/>
        </w:rPr>
        <w:t xml:space="preserve">. Пенза, ул. </w:t>
      </w:r>
      <w:r w:rsidR="001A3C23" w:rsidRPr="007C18A1">
        <w:rPr>
          <w:rFonts w:ascii="Times New Roman" w:hAnsi="Times New Roman"/>
          <w:sz w:val="18"/>
          <w:szCs w:val="18"/>
        </w:rPr>
        <w:t>Московская</w:t>
      </w:r>
      <w:r w:rsidR="005779FF" w:rsidRPr="007C18A1">
        <w:rPr>
          <w:rFonts w:ascii="Times New Roman" w:hAnsi="Times New Roman"/>
          <w:sz w:val="18"/>
          <w:szCs w:val="18"/>
        </w:rPr>
        <w:t>, 82 В.</w:t>
      </w:r>
    </w:p>
    <w:p w:rsidR="002275B7" w:rsidRPr="007C18A1" w:rsidRDefault="002275B7" w:rsidP="00484552">
      <w:pPr>
        <w:spacing w:after="0" w:line="240" w:lineRule="auto"/>
        <w:jc w:val="both"/>
        <w:rPr>
          <w:rFonts w:ascii="Times New Roman" w:eastAsia="Times New Roman" w:hAnsi="Times New Roman"/>
          <w:sz w:val="18"/>
          <w:szCs w:val="18"/>
          <w:u w:val="single"/>
          <w:lang w:eastAsia="ru-RU"/>
        </w:rPr>
      </w:pPr>
      <w:r w:rsidRPr="007C18A1">
        <w:rPr>
          <w:rFonts w:ascii="Times New Roman" w:hAnsi="Times New Roman"/>
          <w:i/>
          <w:sz w:val="18"/>
          <w:szCs w:val="18"/>
        </w:rPr>
        <w:t>Адрес электронной почты</w:t>
      </w:r>
      <w:r w:rsidRPr="007C18A1">
        <w:rPr>
          <w:rFonts w:ascii="Times New Roman" w:hAnsi="Times New Roman"/>
          <w:sz w:val="18"/>
          <w:szCs w:val="18"/>
        </w:rPr>
        <w:t xml:space="preserve">: </w:t>
      </w:r>
      <w:proofErr w:type="spellStart"/>
      <w:r w:rsidR="005779FF" w:rsidRPr="007C18A1">
        <w:rPr>
          <w:rFonts w:ascii="Times New Roman" w:eastAsia="Times New Roman" w:hAnsi="Times New Roman"/>
          <w:sz w:val="18"/>
          <w:szCs w:val="18"/>
          <w:u w:val="single"/>
          <w:lang w:eastAsia="ru-RU"/>
        </w:rPr>
        <w:t>chagorova@pges.su</w:t>
      </w:r>
      <w:proofErr w:type="spellEnd"/>
      <w:r w:rsidR="005779FF" w:rsidRPr="007C18A1">
        <w:rPr>
          <w:rFonts w:ascii="Times New Roman" w:eastAsia="Times New Roman" w:hAnsi="Times New Roman"/>
          <w:sz w:val="18"/>
          <w:szCs w:val="18"/>
          <w:u w:val="single"/>
          <w:lang w:eastAsia="ru-RU"/>
        </w:rPr>
        <w:t>.</w:t>
      </w:r>
    </w:p>
    <w:p w:rsidR="002275B7" w:rsidRPr="007C18A1" w:rsidRDefault="002275B7" w:rsidP="00484552">
      <w:pPr>
        <w:tabs>
          <w:tab w:val="left" w:pos="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Номер контактного телефона</w:t>
      </w:r>
      <w:r w:rsidRPr="007C18A1">
        <w:rPr>
          <w:rFonts w:ascii="Times New Roman" w:hAnsi="Times New Roman"/>
          <w:sz w:val="18"/>
          <w:szCs w:val="18"/>
        </w:rPr>
        <w:t xml:space="preserve">: (8412) </w:t>
      </w:r>
      <w:r w:rsidR="001570FE" w:rsidRPr="007C18A1">
        <w:rPr>
          <w:rFonts w:ascii="Times New Roman" w:hAnsi="Times New Roman"/>
          <w:sz w:val="18"/>
          <w:szCs w:val="18"/>
        </w:rPr>
        <w:t>55-04-13.</w:t>
      </w:r>
    </w:p>
    <w:p w:rsidR="002275B7" w:rsidRPr="007C18A1" w:rsidRDefault="002275B7" w:rsidP="00484552">
      <w:pPr>
        <w:tabs>
          <w:tab w:val="left" w:pos="0"/>
          <w:tab w:val="num" w:pos="480"/>
        </w:tabs>
        <w:autoSpaceDE w:val="0"/>
        <w:autoSpaceDN w:val="0"/>
        <w:adjustRightInd w:val="0"/>
        <w:spacing w:after="0" w:line="240" w:lineRule="auto"/>
        <w:jc w:val="both"/>
        <w:rPr>
          <w:rFonts w:ascii="Times New Roman" w:hAnsi="Times New Roman"/>
          <w:sz w:val="18"/>
          <w:szCs w:val="18"/>
        </w:rPr>
      </w:pPr>
      <w:r w:rsidRPr="007C18A1">
        <w:rPr>
          <w:rFonts w:ascii="Times New Roman" w:hAnsi="Times New Roman"/>
          <w:i/>
          <w:sz w:val="18"/>
          <w:szCs w:val="18"/>
        </w:rPr>
        <w:t>Контактное лицо</w:t>
      </w:r>
      <w:r w:rsidRPr="007C18A1">
        <w:rPr>
          <w:rFonts w:ascii="Times New Roman" w:hAnsi="Times New Roman"/>
          <w:sz w:val="18"/>
          <w:szCs w:val="18"/>
        </w:rPr>
        <w:t xml:space="preserve">: </w:t>
      </w:r>
      <w:r w:rsidR="005779FF" w:rsidRPr="007C18A1">
        <w:rPr>
          <w:rFonts w:ascii="Times New Roman" w:hAnsi="Times New Roman"/>
          <w:sz w:val="18"/>
          <w:szCs w:val="18"/>
        </w:rPr>
        <w:t>Чагорова Юлия Александровна.</w:t>
      </w:r>
      <w:r w:rsidRPr="007C18A1">
        <w:rPr>
          <w:rFonts w:ascii="Times New Roman" w:hAnsi="Times New Roman"/>
          <w:sz w:val="18"/>
          <w:szCs w:val="18"/>
        </w:rPr>
        <w:t xml:space="preserve"> </w:t>
      </w:r>
    </w:p>
    <w:p w:rsidR="007E6791" w:rsidRPr="007C18A1" w:rsidRDefault="00087606" w:rsidP="00484552">
      <w:pPr>
        <w:pStyle w:val="a9"/>
        <w:tabs>
          <w:tab w:val="left" w:pos="1134"/>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4. </w:t>
      </w:r>
      <w:r w:rsidR="007E6791" w:rsidRPr="007C18A1">
        <w:rPr>
          <w:rFonts w:ascii="Times New Roman" w:hAnsi="Times New Roman"/>
          <w:b/>
          <w:sz w:val="18"/>
          <w:szCs w:val="18"/>
        </w:rPr>
        <w:t>Организатор закупки:</w:t>
      </w:r>
      <w:r w:rsidR="002E014E" w:rsidRPr="007C18A1">
        <w:rPr>
          <w:rFonts w:ascii="Times New Roman" w:hAnsi="Times New Roman"/>
          <w:b/>
          <w:sz w:val="18"/>
          <w:szCs w:val="18"/>
        </w:rPr>
        <w:t xml:space="preserve"> </w:t>
      </w:r>
      <w:r w:rsidR="007E6791" w:rsidRPr="007C18A1">
        <w:rPr>
          <w:rFonts w:ascii="Times New Roman" w:hAnsi="Times New Roman"/>
          <w:sz w:val="18"/>
          <w:szCs w:val="18"/>
        </w:rPr>
        <w:t>Функции организатора закупки выполняет</w:t>
      </w:r>
      <w:bookmarkStart w:id="1" w:name="ТекстовоеПоле8"/>
      <w:r w:rsidR="002E014E" w:rsidRPr="007C18A1">
        <w:rPr>
          <w:rFonts w:ascii="Times New Roman" w:hAnsi="Times New Roman"/>
          <w:sz w:val="18"/>
          <w:szCs w:val="18"/>
        </w:rPr>
        <w:t xml:space="preserve"> </w:t>
      </w:r>
      <w:r w:rsidR="00094CA9" w:rsidRPr="007C18A1">
        <w:rPr>
          <w:rFonts w:ascii="Times New Roman" w:hAnsi="Times New Roman"/>
          <w:sz w:val="18"/>
          <w:szCs w:val="18"/>
        </w:rPr>
        <w:fldChar w:fldCharType="begin">
          <w:ffData>
            <w:name w:val=""/>
            <w:enabled/>
            <w:calcOnExit w:val="0"/>
            <w:textInput>
              <w:default w:val="Заказчик"/>
            </w:textInput>
          </w:ffData>
        </w:fldChar>
      </w:r>
      <w:r w:rsidR="00B64DE2" w:rsidRPr="007C18A1">
        <w:rPr>
          <w:rFonts w:ascii="Times New Roman" w:hAnsi="Times New Roman"/>
          <w:sz w:val="18"/>
          <w:szCs w:val="18"/>
        </w:rPr>
        <w:instrText xml:space="preserve"> FORMTEXT </w:instrText>
      </w:r>
      <w:r w:rsidR="00094CA9" w:rsidRPr="007C18A1">
        <w:rPr>
          <w:rFonts w:ascii="Times New Roman" w:hAnsi="Times New Roman"/>
          <w:sz w:val="18"/>
          <w:szCs w:val="18"/>
        </w:rPr>
      </w:r>
      <w:r w:rsidR="00094CA9" w:rsidRPr="007C18A1">
        <w:rPr>
          <w:rFonts w:ascii="Times New Roman" w:hAnsi="Times New Roman"/>
          <w:sz w:val="18"/>
          <w:szCs w:val="18"/>
        </w:rPr>
        <w:fldChar w:fldCharType="separate"/>
      </w:r>
      <w:r w:rsidR="00B64DE2" w:rsidRPr="007C18A1">
        <w:rPr>
          <w:rFonts w:ascii="Times New Roman" w:hAnsi="Times New Roman"/>
          <w:noProof/>
          <w:sz w:val="18"/>
          <w:szCs w:val="18"/>
        </w:rPr>
        <w:t>Заказчик</w:t>
      </w:r>
      <w:r w:rsidR="00094CA9" w:rsidRPr="007C18A1">
        <w:rPr>
          <w:rFonts w:ascii="Times New Roman" w:hAnsi="Times New Roman"/>
          <w:sz w:val="18"/>
          <w:szCs w:val="18"/>
        </w:rPr>
        <w:fldChar w:fldCharType="end"/>
      </w:r>
      <w:bookmarkEnd w:id="1"/>
      <w:r w:rsidR="007E6791" w:rsidRPr="007C18A1">
        <w:rPr>
          <w:rFonts w:ascii="Times New Roman" w:hAnsi="Times New Roman"/>
          <w:sz w:val="18"/>
          <w:szCs w:val="18"/>
        </w:rPr>
        <w:t>.</w:t>
      </w:r>
    </w:p>
    <w:p w:rsidR="007E6791" w:rsidRPr="007C18A1" w:rsidRDefault="00087606" w:rsidP="00484552">
      <w:pPr>
        <w:tabs>
          <w:tab w:val="left" w:pos="567"/>
        </w:tabs>
        <w:spacing w:after="0" w:line="240" w:lineRule="auto"/>
        <w:jc w:val="both"/>
        <w:rPr>
          <w:rFonts w:ascii="Times New Roman" w:hAnsi="Times New Roman"/>
          <w:sz w:val="18"/>
          <w:szCs w:val="18"/>
        </w:rPr>
      </w:pPr>
      <w:r w:rsidRPr="007C18A1">
        <w:rPr>
          <w:rFonts w:ascii="Times New Roman" w:hAnsi="Times New Roman"/>
          <w:b/>
          <w:sz w:val="18"/>
          <w:szCs w:val="18"/>
        </w:rPr>
        <w:t>5. </w:t>
      </w:r>
      <w:r w:rsidR="007E6791" w:rsidRPr="007C18A1">
        <w:rPr>
          <w:rFonts w:ascii="Times New Roman" w:hAnsi="Times New Roman"/>
          <w:b/>
          <w:sz w:val="18"/>
          <w:szCs w:val="18"/>
        </w:rPr>
        <w:t>Специализированная организация:</w:t>
      </w:r>
      <w:bookmarkStart w:id="2" w:name="ТекстовоеПоле9"/>
      <w:r w:rsidR="002E014E" w:rsidRPr="007C18A1">
        <w:rPr>
          <w:rFonts w:ascii="Times New Roman" w:hAnsi="Times New Roman"/>
          <w:b/>
          <w:sz w:val="18"/>
          <w:szCs w:val="18"/>
        </w:rPr>
        <w:t xml:space="preserve"> </w:t>
      </w:r>
      <w:r w:rsidR="00094CA9" w:rsidRPr="007C18A1">
        <w:rPr>
          <w:rFonts w:ascii="Times New Roman" w:hAnsi="Times New Roman"/>
          <w:sz w:val="18"/>
          <w:szCs w:val="18"/>
        </w:rPr>
        <w:fldChar w:fldCharType="begin">
          <w:ffData>
            <w:name w:val="ТекстовоеПоле9"/>
            <w:enabled/>
            <w:calcOnExit w:val="0"/>
            <w:textInput>
              <w:default w:val="Не привлекается"/>
            </w:textInput>
          </w:ffData>
        </w:fldChar>
      </w:r>
      <w:r w:rsidR="00B64DE2" w:rsidRPr="007C18A1">
        <w:rPr>
          <w:rFonts w:ascii="Times New Roman" w:hAnsi="Times New Roman"/>
          <w:sz w:val="18"/>
          <w:szCs w:val="18"/>
        </w:rPr>
        <w:instrText xml:space="preserve"> FORMTEXT </w:instrText>
      </w:r>
      <w:r w:rsidR="00094CA9" w:rsidRPr="007C18A1">
        <w:rPr>
          <w:rFonts w:ascii="Times New Roman" w:hAnsi="Times New Roman"/>
          <w:sz w:val="18"/>
          <w:szCs w:val="18"/>
        </w:rPr>
      </w:r>
      <w:r w:rsidR="00094CA9" w:rsidRPr="007C18A1">
        <w:rPr>
          <w:rFonts w:ascii="Times New Roman" w:hAnsi="Times New Roman"/>
          <w:sz w:val="18"/>
          <w:szCs w:val="18"/>
        </w:rPr>
        <w:fldChar w:fldCharType="separate"/>
      </w:r>
      <w:r w:rsidR="00B64DE2" w:rsidRPr="007C18A1">
        <w:rPr>
          <w:rFonts w:ascii="Times New Roman" w:hAnsi="Times New Roman"/>
          <w:noProof/>
          <w:sz w:val="18"/>
          <w:szCs w:val="18"/>
        </w:rPr>
        <w:t>Не привлекается</w:t>
      </w:r>
      <w:r w:rsidR="00094CA9" w:rsidRPr="007C18A1">
        <w:rPr>
          <w:rFonts w:ascii="Times New Roman" w:hAnsi="Times New Roman"/>
          <w:sz w:val="18"/>
          <w:szCs w:val="18"/>
        </w:rPr>
        <w:fldChar w:fldCharType="end"/>
      </w:r>
      <w:bookmarkEnd w:id="2"/>
      <w:r w:rsidRPr="007C18A1">
        <w:rPr>
          <w:rFonts w:ascii="Times New Roman" w:hAnsi="Times New Roman"/>
          <w:sz w:val="18"/>
          <w:szCs w:val="18"/>
        </w:rPr>
        <w:t>.</w:t>
      </w:r>
    </w:p>
    <w:p w:rsidR="007E6791" w:rsidRPr="007C18A1" w:rsidRDefault="00087606" w:rsidP="00484552">
      <w:pPr>
        <w:pStyle w:val="a9"/>
        <w:tabs>
          <w:tab w:val="left" w:pos="0"/>
        </w:tabs>
        <w:spacing w:after="0" w:line="240" w:lineRule="auto"/>
        <w:ind w:left="0"/>
        <w:contextualSpacing w:val="0"/>
        <w:jc w:val="both"/>
        <w:rPr>
          <w:rFonts w:ascii="Times New Roman" w:hAnsi="Times New Roman"/>
          <w:sz w:val="18"/>
          <w:szCs w:val="18"/>
        </w:rPr>
      </w:pPr>
      <w:r w:rsidRPr="007C18A1">
        <w:rPr>
          <w:rFonts w:ascii="Times New Roman" w:hAnsi="Times New Roman"/>
          <w:b/>
          <w:sz w:val="18"/>
          <w:szCs w:val="18"/>
        </w:rPr>
        <w:t>6. </w:t>
      </w:r>
      <w:r w:rsidR="007E6791" w:rsidRPr="007C18A1">
        <w:rPr>
          <w:rFonts w:ascii="Times New Roman" w:hAnsi="Times New Roman"/>
          <w:b/>
          <w:sz w:val="18"/>
          <w:szCs w:val="18"/>
        </w:rPr>
        <w:t>Наименование и адрес ЭТП в информационно-телекоммуникационной сети «Интернет», с использованием которой проводится закупк</w:t>
      </w:r>
      <w:r w:rsidR="003D6501" w:rsidRPr="007C18A1">
        <w:rPr>
          <w:rFonts w:ascii="Times New Roman" w:hAnsi="Times New Roman"/>
          <w:b/>
          <w:sz w:val="18"/>
          <w:szCs w:val="18"/>
        </w:rPr>
        <w:t>а</w:t>
      </w:r>
      <w:r w:rsidR="007E6791" w:rsidRPr="007C18A1">
        <w:rPr>
          <w:rFonts w:ascii="Times New Roman" w:hAnsi="Times New Roman"/>
          <w:b/>
          <w:sz w:val="18"/>
          <w:szCs w:val="18"/>
        </w:rPr>
        <w:t xml:space="preserve">: </w:t>
      </w:r>
    </w:p>
    <w:p w:rsidR="007E6791" w:rsidRPr="00470591" w:rsidRDefault="007E6791" w:rsidP="00484552">
      <w:pPr>
        <w:pStyle w:val="a9"/>
        <w:tabs>
          <w:tab w:val="left" w:pos="0"/>
        </w:tabs>
        <w:spacing w:after="0" w:line="240" w:lineRule="auto"/>
        <w:ind w:left="0"/>
        <w:contextualSpacing w:val="0"/>
        <w:jc w:val="both"/>
        <w:rPr>
          <w:rFonts w:ascii="Times New Roman" w:hAnsi="Times New Roman"/>
          <w:sz w:val="18"/>
          <w:szCs w:val="18"/>
        </w:rPr>
      </w:pPr>
      <w:r w:rsidRPr="00470591">
        <w:rPr>
          <w:rFonts w:ascii="Times New Roman" w:hAnsi="Times New Roman"/>
          <w:i/>
          <w:sz w:val="18"/>
          <w:szCs w:val="18"/>
        </w:rPr>
        <w:t>Наименование электронной площадки в информационно-телекоммуникационной сети «Интернет»</w:t>
      </w:r>
      <w:r w:rsidR="007C18A1" w:rsidRPr="00470591">
        <w:rPr>
          <w:rFonts w:ascii="Times New Roman" w:hAnsi="Times New Roman"/>
          <w:sz w:val="18"/>
          <w:szCs w:val="18"/>
        </w:rPr>
        <w:t>: Э</w:t>
      </w:r>
      <w:r w:rsidR="005779FF" w:rsidRPr="00470591">
        <w:rPr>
          <w:rFonts w:ascii="Times New Roman" w:hAnsi="Times New Roman"/>
          <w:sz w:val="18"/>
          <w:szCs w:val="18"/>
        </w:rPr>
        <w:t xml:space="preserve">лектронная площадка </w:t>
      </w:r>
      <w:r w:rsidR="00470591" w:rsidRPr="00470591">
        <w:rPr>
          <w:rFonts w:ascii="Times New Roman" w:hAnsi="Times New Roman"/>
          <w:sz w:val="18"/>
          <w:szCs w:val="18"/>
        </w:rPr>
        <w:t>РТС-тендер</w:t>
      </w:r>
      <w:r w:rsidR="00470591" w:rsidRPr="00470591">
        <w:rPr>
          <w:rFonts w:ascii="Times New Roman" w:hAnsi="Times New Roman"/>
          <w:b/>
          <w:sz w:val="18"/>
          <w:szCs w:val="18"/>
        </w:rPr>
        <w:t>.</w:t>
      </w:r>
    </w:p>
    <w:p w:rsidR="007E6791" w:rsidRPr="007C18A1" w:rsidRDefault="007E6791"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i/>
          <w:sz w:val="18"/>
          <w:szCs w:val="18"/>
        </w:rPr>
        <w:t>Адрес электронной площадки в информационно-телекоммуникационной сети «Интернет»</w:t>
      </w:r>
      <w:r w:rsidRPr="007C18A1">
        <w:rPr>
          <w:rFonts w:ascii="Times New Roman" w:hAnsi="Times New Roman" w:cs="Times New Roman"/>
          <w:b/>
          <w:sz w:val="18"/>
          <w:szCs w:val="18"/>
        </w:rPr>
        <w:t>–</w:t>
      </w:r>
      <w:r w:rsidR="005779FF" w:rsidRPr="007C18A1">
        <w:rPr>
          <w:rFonts w:ascii="Times New Roman" w:hAnsi="Times New Roman" w:cs="Times New Roman"/>
          <w:sz w:val="18"/>
          <w:szCs w:val="18"/>
        </w:rPr>
        <w:t xml:space="preserve"> </w:t>
      </w:r>
      <w:hyperlink r:id="rId8" w:history="1">
        <w:r w:rsidR="007C18A1" w:rsidRPr="007C18A1">
          <w:rPr>
            <w:rStyle w:val="ab"/>
            <w:rFonts w:ascii="Times New Roman" w:hAnsi="Times New Roman" w:cs="Times New Roman"/>
            <w:i/>
            <w:color w:val="auto"/>
            <w:sz w:val="18"/>
            <w:szCs w:val="18"/>
          </w:rPr>
          <w:t>http://www.rts-tender.ru</w:t>
        </w:r>
      </w:hyperlink>
      <w:r w:rsidR="007C18A1" w:rsidRPr="007C18A1">
        <w:rPr>
          <w:rFonts w:ascii="Times New Roman" w:hAnsi="Times New Roman" w:cs="Times New Roman"/>
          <w:i/>
          <w:sz w:val="18"/>
          <w:szCs w:val="18"/>
          <w:u w:val="single"/>
        </w:rPr>
        <w:t>.</w:t>
      </w:r>
    </w:p>
    <w:p w:rsidR="0060366E" w:rsidRPr="007C18A1" w:rsidRDefault="00087606" w:rsidP="00484552">
      <w:pPr>
        <w:spacing w:after="0" w:line="240" w:lineRule="auto"/>
        <w:outlineLvl w:val="1"/>
        <w:rPr>
          <w:rFonts w:ascii="Times New Roman" w:eastAsia="Times New Roman" w:hAnsi="Times New Roman"/>
          <w:b/>
          <w:bCs/>
          <w:sz w:val="18"/>
          <w:szCs w:val="18"/>
          <w:lang w:eastAsia="ru-RU"/>
        </w:rPr>
      </w:pPr>
      <w:r w:rsidRPr="007C18A1">
        <w:rPr>
          <w:rFonts w:ascii="Times New Roman" w:hAnsi="Times New Roman"/>
          <w:b/>
          <w:sz w:val="18"/>
          <w:szCs w:val="18"/>
        </w:rPr>
        <w:t>7. </w:t>
      </w:r>
      <w:r w:rsidR="00475633" w:rsidRPr="007C18A1">
        <w:rPr>
          <w:rFonts w:ascii="Times New Roman" w:hAnsi="Times New Roman"/>
          <w:b/>
          <w:sz w:val="18"/>
          <w:szCs w:val="18"/>
        </w:rPr>
        <w:t>Предмет договора:</w:t>
      </w:r>
      <w:bookmarkStart w:id="3" w:name="ТекстовоеПоле10"/>
      <w:r w:rsidR="002E014E" w:rsidRPr="007C18A1">
        <w:rPr>
          <w:rFonts w:ascii="Times New Roman" w:hAnsi="Times New Roman"/>
          <w:b/>
          <w:sz w:val="18"/>
          <w:szCs w:val="18"/>
        </w:rPr>
        <w:t xml:space="preserve"> </w:t>
      </w:r>
      <w:bookmarkEnd w:id="3"/>
      <w:r w:rsidR="006D48F8">
        <w:rPr>
          <w:rFonts w:ascii="Times New Roman" w:eastAsia="Times New Roman" w:hAnsi="Times New Roman"/>
          <w:b/>
          <w:bCs/>
          <w:sz w:val="18"/>
          <w:szCs w:val="18"/>
          <w:lang w:eastAsia="ru-RU"/>
        </w:rPr>
        <w:t>электроматериалы (приложение 3)</w:t>
      </w:r>
      <w:r w:rsidR="008269A0" w:rsidRPr="007C18A1">
        <w:rPr>
          <w:rFonts w:ascii="Times New Roman" w:eastAsia="Times New Roman" w:hAnsi="Times New Roman"/>
          <w:b/>
          <w:bCs/>
          <w:sz w:val="18"/>
          <w:szCs w:val="18"/>
          <w:lang w:eastAsia="ru-RU"/>
        </w:rPr>
        <w:t>.</w:t>
      </w:r>
    </w:p>
    <w:p w:rsidR="00CA7EE8" w:rsidRPr="007C18A1" w:rsidRDefault="00CA7EE8" w:rsidP="00484552">
      <w:pPr>
        <w:spacing w:after="0" w:line="240" w:lineRule="auto"/>
        <w:outlineLvl w:val="1"/>
        <w:rPr>
          <w:rFonts w:ascii="Times New Roman" w:hAnsi="Times New Roman"/>
          <w:sz w:val="18"/>
          <w:szCs w:val="18"/>
        </w:rPr>
      </w:pPr>
      <w:r w:rsidRPr="007C18A1">
        <w:rPr>
          <w:rFonts w:ascii="Times New Roman" w:hAnsi="Times New Roman"/>
          <w:b/>
          <w:bCs/>
          <w:sz w:val="18"/>
          <w:szCs w:val="18"/>
        </w:rPr>
        <w:t>7.1. Срок поставки продукции:</w:t>
      </w:r>
      <w:r w:rsidRPr="007C18A1">
        <w:rPr>
          <w:rFonts w:ascii="Times New Roman" w:hAnsi="Times New Roman"/>
          <w:bCs/>
          <w:sz w:val="18"/>
          <w:szCs w:val="18"/>
        </w:rPr>
        <w:t xml:space="preserve"> </w:t>
      </w:r>
      <w:r w:rsidR="00462D64">
        <w:rPr>
          <w:rFonts w:ascii="Times New Roman" w:hAnsi="Times New Roman"/>
          <w:sz w:val="18"/>
          <w:szCs w:val="18"/>
        </w:rPr>
        <w:t>1</w:t>
      </w:r>
      <w:r w:rsidRPr="007C18A1">
        <w:rPr>
          <w:rFonts w:ascii="Times New Roman" w:hAnsi="Times New Roman"/>
          <w:sz w:val="18"/>
          <w:szCs w:val="18"/>
        </w:rPr>
        <w:t xml:space="preserve"> </w:t>
      </w:r>
      <w:r w:rsidR="00462D64">
        <w:rPr>
          <w:rFonts w:ascii="Times New Roman" w:hAnsi="Times New Roman"/>
          <w:sz w:val="18"/>
          <w:szCs w:val="18"/>
        </w:rPr>
        <w:t>рабочий</w:t>
      </w:r>
      <w:r w:rsidRPr="007C18A1">
        <w:rPr>
          <w:rFonts w:ascii="Times New Roman" w:hAnsi="Times New Roman"/>
          <w:sz w:val="18"/>
          <w:szCs w:val="18"/>
        </w:rPr>
        <w:t xml:space="preserve"> дней  с момента </w:t>
      </w:r>
      <w:r w:rsidR="00AD1175" w:rsidRPr="007C18A1">
        <w:rPr>
          <w:rFonts w:ascii="Times New Roman" w:hAnsi="Times New Roman"/>
          <w:sz w:val="18"/>
          <w:szCs w:val="18"/>
        </w:rPr>
        <w:t>письменной заявки</w:t>
      </w:r>
      <w:r w:rsidR="00462D64">
        <w:rPr>
          <w:rFonts w:ascii="Times New Roman" w:hAnsi="Times New Roman"/>
          <w:sz w:val="18"/>
          <w:szCs w:val="18"/>
        </w:rPr>
        <w:t xml:space="preserve"> партиями кратно одной единицы товара</w:t>
      </w:r>
      <w:r w:rsidRPr="007C18A1">
        <w:rPr>
          <w:rFonts w:ascii="Times New Roman" w:hAnsi="Times New Roman"/>
          <w:sz w:val="18"/>
          <w:szCs w:val="18"/>
        </w:rPr>
        <w:t>.</w:t>
      </w:r>
    </w:p>
    <w:p w:rsidR="00CA7EE8" w:rsidRPr="007C18A1" w:rsidRDefault="00CA7EE8" w:rsidP="00484552">
      <w:pPr>
        <w:pStyle w:val="afff1"/>
        <w:tabs>
          <w:tab w:val="left" w:pos="240"/>
        </w:tabs>
        <w:spacing w:before="0" w:line="240" w:lineRule="auto"/>
        <w:ind w:left="0" w:firstLine="0"/>
        <w:rPr>
          <w:sz w:val="18"/>
          <w:szCs w:val="18"/>
        </w:rPr>
      </w:pPr>
      <w:r w:rsidRPr="007C18A1">
        <w:rPr>
          <w:b/>
          <w:sz w:val="18"/>
          <w:szCs w:val="18"/>
        </w:rPr>
        <w:t>7.2.Условия оплаты:</w:t>
      </w:r>
      <w:r w:rsidRPr="007C18A1">
        <w:rPr>
          <w:sz w:val="18"/>
          <w:szCs w:val="18"/>
        </w:rPr>
        <w:t xml:space="preserve"> оплата производится в течение </w:t>
      </w:r>
      <w:r w:rsidR="003D129D" w:rsidRPr="007C18A1">
        <w:rPr>
          <w:sz w:val="18"/>
          <w:szCs w:val="18"/>
        </w:rPr>
        <w:t xml:space="preserve">7 рабочих </w:t>
      </w:r>
      <w:r w:rsidR="00427C92" w:rsidRPr="007C18A1">
        <w:rPr>
          <w:sz w:val="18"/>
          <w:szCs w:val="18"/>
        </w:rPr>
        <w:t xml:space="preserve">дней с момента поставки, </w:t>
      </w:r>
      <w:r w:rsidRPr="007C18A1">
        <w:rPr>
          <w:sz w:val="18"/>
          <w:szCs w:val="18"/>
        </w:rPr>
        <w:t>предоставления счетов-фактур</w:t>
      </w:r>
      <w:r w:rsidR="00427C92" w:rsidRPr="007C18A1">
        <w:rPr>
          <w:sz w:val="18"/>
          <w:szCs w:val="18"/>
        </w:rPr>
        <w:t xml:space="preserve"> и транспортных накладных</w:t>
      </w:r>
      <w:r w:rsidRPr="007C18A1">
        <w:rPr>
          <w:sz w:val="18"/>
          <w:szCs w:val="18"/>
        </w:rPr>
        <w:t>, путем перечисления денежных средств на расчётный счёт поставщика.</w:t>
      </w:r>
    </w:p>
    <w:p w:rsidR="0054705D"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8. </w:t>
      </w:r>
      <w:r w:rsidR="002275B7" w:rsidRPr="007C18A1">
        <w:rPr>
          <w:rFonts w:ascii="Times New Roman" w:eastAsia="Calibri" w:hAnsi="Times New Roman" w:cs="Times New Roman"/>
          <w:b/>
          <w:sz w:val="18"/>
          <w:szCs w:val="18"/>
        </w:rPr>
        <w:t>Объем поставляемого товара, выполняемой работы, оказываемых услуг</w:t>
      </w:r>
      <w:r w:rsidR="002275B7" w:rsidRPr="007C18A1">
        <w:rPr>
          <w:rFonts w:ascii="Times New Roman" w:eastAsia="Calibri" w:hAnsi="Times New Roman" w:cs="Times New Roman"/>
          <w:sz w:val="18"/>
          <w:szCs w:val="18"/>
        </w:rPr>
        <w:t xml:space="preserve">: </w:t>
      </w:r>
      <w:r w:rsidR="003D15D6">
        <w:rPr>
          <w:rFonts w:ascii="Times New Roman" w:eastAsia="Calibri" w:hAnsi="Times New Roman" w:cs="Times New Roman"/>
          <w:sz w:val="18"/>
          <w:szCs w:val="18"/>
        </w:rPr>
        <w:t xml:space="preserve">указан в </w:t>
      </w:r>
      <w:r w:rsidR="00237B5C">
        <w:rPr>
          <w:rFonts w:ascii="Times New Roman" w:eastAsia="Calibri" w:hAnsi="Times New Roman" w:cs="Times New Roman"/>
          <w:sz w:val="18"/>
          <w:szCs w:val="18"/>
        </w:rPr>
        <w:t xml:space="preserve">приложение </w:t>
      </w:r>
      <w:r w:rsidR="003D15D6">
        <w:rPr>
          <w:rFonts w:ascii="Times New Roman" w:eastAsia="Calibri" w:hAnsi="Times New Roman" w:cs="Times New Roman"/>
          <w:sz w:val="18"/>
          <w:szCs w:val="18"/>
        </w:rPr>
        <w:t>№</w:t>
      </w:r>
      <w:r w:rsidR="00237B5C">
        <w:rPr>
          <w:rFonts w:ascii="Times New Roman" w:eastAsia="Calibri" w:hAnsi="Times New Roman" w:cs="Times New Roman"/>
          <w:sz w:val="18"/>
          <w:szCs w:val="18"/>
        </w:rPr>
        <w:t>3</w:t>
      </w:r>
      <w:r w:rsidR="003D15D6">
        <w:rPr>
          <w:rFonts w:ascii="Times New Roman" w:eastAsia="Calibri" w:hAnsi="Times New Roman" w:cs="Times New Roman"/>
          <w:sz w:val="18"/>
          <w:szCs w:val="18"/>
        </w:rPr>
        <w:t xml:space="preserve"> к документации</w:t>
      </w:r>
      <w:r w:rsidR="00AB4AFB">
        <w:rPr>
          <w:rFonts w:ascii="Times New Roman" w:eastAsia="Calibri" w:hAnsi="Times New Roman" w:cs="Times New Roman"/>
          <w:sz w:val="18"/>
          <w:szCs w:val="18"/>
        </w:rPr>
        <w:t xml:space="preserve"> (спецификация)</w:t>
      </w:r>
      <w:r w:rsidR="003D15D6">
        <w:rPr>
          <w:rFonts w:ascii="Times New Roman" w:eastAsia="Calibri" w:hAnsi="Times New Roman" w:cs="Times New Roman"/>
          <w:sz w:val="18"/>
          <w:szCs w:val="18"/>
        </w:rPr>
        <w:t>.</w:t>
      </w:r>
    </w:p>
    <w:p w:rsidR="00F26932" w:rsidRPr="007C18A1" w:rsidRDefault="00F26932" w:rsidP="00484552">
      <w:pPr>
        <w:pStyle w:val="ConsPlusNormal"/>
        <w:ind w:firstLine="0"/>
        <w:jc w:val="both"/>
        <w:rPr>
          <w:rFonts w:ascii="Times New Roman" w:hAnsi="Times New Roman" w:cs="Times New Roman"/>
          <w:color w:val="FF0000"/>
          <w:sz w:val="18"/>
          <w:szCs w:val="18"/>
        </w:rPr>
      </w:pPr>
    </w:p>
    <w:p w:rsidR="00475633"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9. </w:t>
      </w:r>
      <w:r w:rsidR="002275B7" w:rsidRPr="007C18A1">
        <w:rPr>
          <w:rFonts w:ascii="Times New Roman" w:eastAsia="Calibri" w:hAnsi="Times New Roman" w:cs="Times New Roman"/>
          <w:b/>
          <w:sz w:val="18"/>
          <w:szCs w:val="18"/>
        </w:rPr>
        <w:t>Место поставки товара, выполнения работы, оказания услуг</w:t>
      </w:r>
      <w:r w:rsidR="00475633" w:rsidRPr="007C18A1">
        <w:rPr>
          <w:rFonts w:ascii="Times New Roman" w:hAnsi="Times New Roman" w:cs="Times New Roman"/>
          <w:b/>
          <w:sz w:val="18"/>
          <w:szCs w:val="18"/>
        </w:rPr>
        <w:t>:</w:t>
      </w:r>
      <w:r w:rsidR="007416D6" w:rsidRPr="007C18A1">
        <w:rPr>
          <w:rFonts w:ascii="Times New Roman" w:hAnsi="Times New Roman" w:cs="Times New Roman"/>
          <w:b/>
          <w:sz w:val="18"/>
          <w:szCs w:val="18"/>
        </w:rPr>
        <w:t xml:space="preserve"> </w:t>
      </w:r>
      <w:r w:rsidR="00A42FD2" w:rsidRPr="007C18A1">
        <w:rPr>
          <w:rFonts w:ascii="Times New Roman" w:hAnsi="Times New Roman" w:cs="Times New Roman"/>
          <w:sz w:val="18"/>
          <w:szCs w:val="18"/>
        </w:rPr>
        <w:t>440023, г. Пенза, ул. Стрельбищенская, 13.</w:t>
      </w:r>
    </w:p>
    <w:p w:rsidR="00B8009D" w:rsidRPr="007C18A1" w:rsidRDefault="00087606" w:rsidP="00484552">
      <w:pPr>
        <w:pStyle w:val="ConsPlusNormal"/>
        <w:ind w:firstLine="0"/>
        <w:jc w:val="both"/>
        <w:rPr>
          <w:rFonts w:ascii="Times New Roman" w:eastAsia="Calibri" w:hAnsi="Times New Roman" w:cs="Times New Roman"/>
          <w:sz w:val="18"/>
          <w:szCs w:val="18"/>
        </w:rPr>
      </w:pPr>
      <w:r w:rsidRPr="007C18A1">
        <w:rPr>
          <w:rFonts w:ascii="Times New Roman" w:hAnsi="Times New Roman" w:cs="Times New Roman"/>
          <w:b/>
          <w:sz w:val="18"/>
          <w:szCs w:val="18"/>
        </w:rPr>
        <w:t>10. </w:t>
      </w:r>
      <w:r w:rsidR="00475633" w:rsidRPr="007C18A1">
        <w:rPr>
          <w:rFonts w:ascii="Times New Roman" w:hAnsi="Times New Roman" w:cs="Times New Roman"/>
          <w:b/>
          <w:sz w:val="18"/>
          <w:szCs w:val="18"/>
        </w:rPr>
        <w:t>Сведения о начальной (максимальной) цене договора:</w:t>
      </w:r>
      <w:r w:rsidR="00880D14" w:rsidRPr="007C18A1">
        <w:rPr>
          <w:rFonts w:ascii="Times New Roman" w:hAnsi="Times New Roman" w:cs="Times New Roman"/>
          <w:b/>
          <w:sz w:val="18"/>
          <w:szCs w:val="18"/>
        </w:rPr>
        <w:t xml:space="preserve"> </w:t>
      </w:r>
      <w:r w:rsidR="006160CA">
        <w:rPr>
          <w:rFonts w:ascii="Times New Roman" w:hAnsi="Times New Roman" w:cs="Times New Roman"/>
          <w:b/>
          <w:sz w:val="18"/>
          <w:szCs w:val="18"/>
        </w:rPr>
        <w:t>3</w:t>
      </w:r>
      <w:r w:rsidR="002B4CD6" w:rsidRPr="007C18A1">
        <w:rPr>
          <w:rFonts w:ascii="Times New Roman" w:hAnsi="Times New Roman" w:cs="Times New Roman"/>
          <w:b/>
          <w:i/>
          <w:noProof/>
          <w:sz w:val="18"/>
          <w:szCs w:val="18"/>
        </w:rPr>
        <w:t> </w:t>
      </w:r>
      <w:r w:rsidR="00237B5C">
        <w:rPr>
          <w:rFonts w:ascii="Times New Roman" w:hAnsi="Times New Roman" w:cs="Times New Roman"/>
          <w:b/>
          <w:i/>
          <w:noProof/>
          <w:sz w:val="18"/>
          <w:szCs w:val="18"/>
        </w:rPr>
        <w:t>0</w:t>
      </w:r>
      <w:r w:rsidR="002B4CD6" w:rsidRPr="007C18A1">
        <w:rPr>
          <w:rFonts w:ascii="Times New Roman" w:hAnsi="Times New Roman" w:cs="Times New Roman"/>
          <w:b/>
          <w:i/>
          <w:noProof/>
          <w:sz w:val="18"/>
          <w:szCs w:val="18"/>
        </w:rPr>
        <w:t>00 000,00</w:t>
      </w:r>
      <w:r w:rsidR="00065E0C" w:rsidRPr="007C18A1">
        <w:rPr>
          <w:rFonts w:ascii="Times New Roman" w:hAnsi="Times New Roman" w:cs="Times New Roman"/>
          <w:b/>
          <w:i/>
          <w:noProof/>
          <w:sz w:val="18"/>
          <w:szCs w:val="18"/>
        </w:rPr>
        <w:t xml:space="preserve"> </w:t>
      </w:r>
      <w:r w:rsidR="007416D6" w:rsidRPr="007C18A1">
        <w:rPr>
          <w:rFonts w:ascii="Times New Roman" w:hAnsi="Times New Roman" w:cs="Times New Roman"/>
          <w:noProof/>
          <w:sz w:val="18"/>
          <w:szCs w:val="18"/>
        </w:rPr>
        <w:t>руб. с</w:t>
      </w:r>
      <w:r w:rsidR="00A42FD2" w:rsidRPr="007C18A1">
        <w:rPr>
          <w:rFonts w:ascii="Times New Roman" w:eastAsia="Calibri" w:hAnsi="Times New Roman" w:cs="Times New Roman"/>
          <w:sz w:val="18"/>
          <w:szCs w:val="18"/>
        </w:rPr>
        <w:t xml:space="preserve"> НДС</w:t>
      </w:r>
      <w:r w:rsidR="007416D6" w:rsidRPr="007C18A1">
        <w:rPr>
          <w:rFonts w:ascii="Times New Roman" w:eastAsia="Calibri" w:hAnsi="Times New Roman" w:cs="Times New Roman"/>
          <w:sz w:val="18"/>
          <w:szCs w:val="18"/>
        </w:rPr>
        <w:t xml:space="preserve"> 20%</w:t>
      </w:r>
      <w:r w:rsidR="00A42FD2" w:rsidRPr="007C18A1">
        <w:rPr>
          <w:rFonts w:ascii="Times New Roman" w:eastAsia="Calibri" w:hAnsi="Times New Roman" w:cs="Times New Roman"/>
          <w:sz w:val="18"/>
          <w:szCs w:val="18"/>
        </w:rPr>
        <w:t>/</w:t>
      </w:r>
      <w:r w:rsidR="002B4CD6" w:rsidRPr="007C18A1">
        <w:rPr>
          <w:rFonts w:ascii="Times New Roman" w:eastAsia="Calibri" w:hAnsi="Times New Roman" w:cs="Times New Roman"/>
          <w:b/>
          <w:i/>
          <w:sz w:val="18"/>
          <w:szCs w:val="18"/>
        </w:rPr>
        <w:t xml:space="preserve"> </w:t>
      </w:r>
      <w:r w:rsidR="006160CA">
        <w:rPr>
          <w:rFonts w:ascii="Times New Roman" w:eastAsia="Calibri" w:hAnsi="Times New Roman" w:cs="Times New Roman"/>
          <w:b/>
          <w:i/>
          <w:sz w:val="18"/>
          <w:szCs w:val="18"/>
        </w:rPr>
        <w:t xml:space="preserve">2 500 000,00 </w:t>
      </w:r>
      <w:r w:rsidR="007416D6" w:rsidRPr="007C18A1">
        <w:rPr>
          <w:rFonts w:ascii="Times New Roman" w:eastAsia="Calibri" w:hAnsi="Times New Roman" w:cs="Times New Roman"/>
          <w:sz w:val="18"/>
          <w:szCs w:val="18"/>
        </w:rPr>
        <w:t>руб. без НДС.</w:t>
      </w:r>
    </w:p>
    <w:p w:rsidR="002B4CD6" w:rsidRPr="007C18A1" w:rsidRDefault="00470591" w:rsidP="00470591">
      <w:pPr>
        <w:pStyle w:val="aff9"/>
        <w:spacing w:before="0" w:line="240" w:lineRule="auto"/>
        <w:ind w:firstLine="0"/>
        <w:rPr>
          <w:rFonts w:ascii="Arial" w:hAnsi="Arial" w:cs="Arial"/>
          <w:color w:val="FF0000"/>
          <w:sz w:val="18"/>
          <w:szCs w:val="18"/>
        </w:rPr>
      </w:pPr>
      <w:r>
        <w:rPr>
          <w:color w:val="FF0000"/>
          <w:sz w:val="18"/>
          <w:szCs w:val="18"/>
        </w:rPr>
        <w:t xml:space="preserve">   </w:t>
      </w:r>
      <w:r w:rsidR="002B4CD6" w:rsidRPr="007C18A1">
        <w:rPr>
          <w:color w:val="FF0000"/>
          <w:sz w:val="18"/>
          <w:szCs w:val="18"/>
        </w:rPr>
        <w:t xml:space="preserve">Цена договора является ориентировочной, но не должна превышать </w:t>
      </w:r>
      <w:r w:rsidR="006160CA" w:rsidRPr="006160CA">
        <w:rPr>
          <w:b/>
          <w:color w:val="FF0000"/>
          <w:sz w:val="18"/>
          <w:szCs w:val="18"/>
        </w:rPr>
        <w:t>3 000 000,00 руб. с НДС 20%/ 2 500 000,00 руб. без НДС</w:t>
      </w:r>
      <w:proofErr w:type="gramStart"/>
      <w:r w:rsidR="006160CA" w:rsidRPr="006160CA">
        <w:rPr>
          <w:b/>
          <w:color w:val="FF0000"/>
          <w:sz w:val="18"/>
          <w:szCs w:val="18"/>
        </w:rPr>
        <w:t>.</w:t>
      </w:r>
      <w:r w:rsidR="002B4CD6" w:rsidRPr="007C18A1">
        <w:rPr>
          <w:color w:val="FF0000"/>
          <w:sz w:val="18"/>
          <w:szCs w:val="18"/>
        </w:rPr>
        <w:t xml:space="preserve">. </w:t>
      </w:r>
      <w:proofErr w:type="gramEnd"/>
    </w:p>
    <w:p w:rsidR="002B4CD6" w:rsidRPr="007C18A1" w:rsidRDefault="00470591" w:rsidP="00470591">
      <w:pPr>
        <w:pStyle w:val="aff9"/>
        <w:tabs>
          <w:tab w:val="clear" w:pos="405"/>
          <w:tab w:val="num" w:pos="0"/>
        </w:tabs>
        <w:spacing w:before="0" w:line="240" w:lineRule="auto"/>
        <w:ind w:left="0" w:firstLine="360"/>
        <w:rPr>
          <w:color w:val="FF0000"/>
          <w:sz w:val="18"/>
          <w:szCs w:val="18"/>
        </w:rPr>
      </w:pPr>
      <w:r>
        <w:rPr>
          <w:bCs/>
          <w:color w:val="FF0000"/>
          <w:sz w:val="18"/>
          <w:szCs w:val="18"/>
        </w:rPr>
        <w:t xml:space="preserve">   </w:t>
      </w:r>
      <w:proofErr w:type="gramStart"/>
      <w:r w:rsidR="002B4CD6" w:rsidRPr="007C18A1">
        <w:rPr>
          <w:bCs/>
          <w:color w:val="FF0000"/>
          <w:sz w:val="18"/>
          <w:szCs w:val="18"/>
        </w:rPr>
        <w:t xml:space="preserve">Начальная (максимальная) цена договора (цена лота) может быть указана Заказчиком в виде </w:t>
      </w:r>
      <w:r w:rsidR="002B4CD6" w:rsidRPr="007C18A1">
        <w:rPr>
          <w:color w:val="FF0000"/>
          <w:sz w:val="18"/>
          <w:szCs w:val="18"/>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w:t>
      </w:r>
      <w:proofErr w:type="gramEnd"/>
      <w:r w:rsidR="002B4CD6" w:rsidRPr="007C18A1">
        <w:rPr>
          <w:color w:val="FF0000"/>
          <w:sz w:val="18"/>
          <w:szCs w:val="18"/>
        </w:rPr>
        <w:t xml:space="preserve">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2B4CD6" w:rsidRPr="007C18A1" w:rsidRDefault="002B4CD6" w:rsidP="007C18A1">
      <w:pPr>
        <w:pStyle w:val="ConsPlusNormal"/>
        <w:ind w:firstLine="0"/>
        <w:jc w:val="both"/>
        <w:rPr>
          <w:rFonts w:ascii="Times New Roman" w:hAnsi="Times New Roman" w:cs="Times New Roman"/>
          <w:sz w:val="18"/>
          <w:szCs w:val="18"/>
        </w:rPr>
      </w:pPr>
    </w:p>
    <w:p w:rsidR="008C7FCD" w:rsidRPr="007C18A1" w:rsidRDefault="00087606"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11. </w:t>
      </w:r>
      <w:r w:rsidR="00475633" w:rsidRPr="007C18A1">
        <w:rPr>
          <w:rFonts w:ascii="Times New Roman" w:hAnsi="Times New Roman" w:cs="Times New Roman"/>
          <w:b/>
          <w:sz w:val="18"/>
          <w:szCs w:val="18"/>
        </w:rPr>
        <w:t xml:space="preserve">Срок, место и порядок предоставления </w:t>
      </w:r>
      <w:r w:rsidR="004D4699" w:rsidRPr="007C18A1">
        <w:rPr>
          <w:rFonts w:ascii="Times New Roman" w:hAnsi="Times New Roman" w:cs="Times New Roman"/>
          <w:b/>
          <w:sz w:val="18"/>
          <w:szCs w:val="18"/>
        </w:rPr>
        <w:t>извещения о проведении</w:t>
      </w:r>
      <w:r w:rsidR="00475633" w:rsidRPr="007C18A1">
        <w:rPr>
          <w:rFonts w:ascii="Times New Roman" w:hAnsi="Times New Roman" w:cs="Times New Roman"/>
          <w:b/>
          <w:sz w:val="18"/>
          <w:szCs w:val="18"/>
        </w:rPr>
        <w:t xml:space="preserve"> закупк</w:t>
      </w:r>
      <w:r w:rsidR="004D4699" w:rsidRPr="007C18A1">
        <w:rPr>
          <w:rFonts w:ascii="Times New Roman" w:hAnsi="Times New Roman" w:cs="Times New Roman"/>
          <w:b/>
          <w:sz w:val="18"/>
          <w:szCs w:val="18"/>
        </w:rPr>
        <w:t>и</w:t>
      </w:r>
      <w:r w:rsidR="00475633" w:rsidRPr="007C18A1">
        <w:rPr>
          <w:rFonts w:ascii="Times New Roman" w:hAnsi="Times New Roman" w:cs="Times New Roman"/>
          <w:b/>
          <w:sz w:val="18"/>
          <w:szCs w:val="18"/>
        </w:rPr>
        <w:t xml:space="preserve">: </w:t>
      </w:r>
    </w:p>
    <w:p w:rsidR="00AD2B0B" w:rsidRPr="007C18A1" w:rsidRDefault="004D4699" w:rsidP="00484552">
      <w:pPr>
        <w:autoSpaceDE w:val="0"/>
        <w:spacing w:after="0" w:line="240" w:lineRule="auto"/>
        <w:jc w:val="both"/>
        <w:rPr>
          <w:rFonts w:ascii="Times New Roman" w:hAnsi="Times New Roman"/>
          <w:sz w:val="18"/>
          <w:szCs w:val="18"/>
        </w:rPr>
      </w:pPr>
      <w:proofErr w:type="gramStart"/>
      <w:r w:rsidRPr="007C18A1">
        <w:rPr>
          <w:rFonts w:ascii="Times New Roman" w:hAnsi="Times New Roman"/>
          <w:sz w:val="18"/>
          <w:szCs w:val="18"/>
        </w:rPr>
        <w:t>Извещение о проведении</w:t>
      </w:r>
      <w:r w:rsidR="00AD2B0B" w:rsidRPr="007C18A1">
        <w:rPr>
          <w:rFonts w:ascii="Times New Roman" w:hAnsi="Times New Roman"/>
          <w:sz w:val="18"/>
          <w:szCs w:val="18"/>
        </w:rPr>
        <w:t xml:space="preserve"> закупк</w:t>
      </w:r>
      <w:r w:rsidRPr="007C18A1">
        <w:rPr>
          <w:rFonts w:ascii="Times New Roman" w:hAnsi="Times New Roman"/>
          <w:sz w:val="18"/>
          <w:szCs w:val="18"/>
        </w:rPr>
        <w:t>и</w:t>
      </w:r>
      <w:r w:rsidR="00AD2B0B" w:rsidRPr="007C18A1">
        <w:rPr>
          <w:rFonts w:ascii="Times New Roman" w:hAnsi="Times New Roman"/>
          <w:sz w:val="18"/>
          <w:szCs w:val="18"/>
        </w:rPr>
        <w:t xml:space="preserve"> официально размещен</w:t>
      </w:r>
      <w:r w:rsidR="004E5055" w:rsidRPr="007C18A1">
        <w:rPr>
          <w:rFonts w:ascii="Times New Roman" w:hAnsi="Times New Roman"/>
          <w:sz w:val="18"/>
          <w:szCs w:val="18"/>
        </w:rPr>
        <w:t>о</w:t>
      </w:r>
      <w:r w:rsidR="00AD2B0B" w:rsidRPr="007C18A1">
        <w:rPr>
          <w:rFonts w:ascii="Times New Roman" w:hAnsi="Times New Roman"/>
          <w:sz w:val="18"/>
          <w:szCs w:val="18"/>
        </w:rPr>
        <w:t xml:space="preserve"> </w:t>
      </w:r>
      <w:r w:rsidR="004E5055" w:rsidRPr="007C18A1">
        <w:rPr>
          <w:rFonts w:ascii="Times New Roman" w:hAnsi="Times New Roman"/>
          <w:sz w:val="18"/>
          <w:szCs w:val="18"/>
        </w:rPr>
        <w:t>в открытых источниках и доступно</w:t>
      </w:r>
      <w:r w:rsidR="00AD2B0B" w:rsidRPr="007C18A1">
        <w:rPr>
          <w:rFonts w:ascii="Times New Roman" w:hAnsi="Times New Roman"/>
          <w:sz w:val="18"/>
          <w:szCs w:val="18"/>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C18A1">
        <w:rPr>
          <w:rFonts w:ascii="Times New Roman" w:hAnsi="Times New Roman"/>
          <w:sz w:val="18"/>
          <w:szCs w:val="18"/>
        </w:rPr>
        <w:t>,</w:t>
      </w:r>
      <w:r w:rsidR="00AD2B0B" w:rsidRPr="007C18A1">
        <w:rPr>
          <w:rFonts w:ascii="Times New Roman" w:hAnsi="Times New Roman"/>
          <w:sz w:val="18"/>
          <w:szCs w:val="18"/>
        </w:rPr>
        <w:t xml:space="preserve"> в единой информационной системе в сфере закупок (</w:t>
      </w:r>
      <w:hyperlink r:id="rId9" w:history="1">
        <w:r w:rsidR="00AD2B0B" w:rsidRPr="007C18A1">
          <w:rPr>
            <w:rStyle w:val="ab"/>
            <w:rFonts w:ascii="Times New Roman" w:hAnsi="Times New Roman"/>
            <w:color w:val="auto"/>
            <w:sz w:val="18"/>
            <w:szCs w:val="18"/>
          </w:rPr>
          <w:t>www.zakupki.gov.ru</w:t>
        </w:r>
      </w:hyperlink>
      <w:r w:rsidR="004E5055" w:rsidRPr="007C18A1">
        <w:rPr>
          <w:rFonts w:ascii="Times New Roman" w:hAnsi="Times New Roman"/>
          <w:sz w:val="18"/>
          <w:szCs w:val="18"/>
        </w:rPr>
        <w:t xml:space="preserve">) и на официальном сайте </w:t>
      </w:r>
      <w:r w:rsidR="006160CA">
        <w:rPr>
          <w:rFonts w:ascii="Times New Roman" w:hAnsi="Times New Roman"/>
          <w:sz w:val="18"/>
          <w:szCs w:val="18"/>
        </w:rPr>
        <w:t>АО</w:t>
      </w:r>
      <w:r w:rsidR="004E5055" w:rsidRPr="007C18A1">
        <w:rPr>
          <w:rFonts w:ascii="Times New Roman" w:hAnsi="Times New Roman"/>
          <w:sz w:val="18"/>
          <w:szCs w:val="18"/>
        </w:rPr>
        <w:t xml:space="preserve"> «Пензенская горэлектросеть» (</w:t>
      </w:r>
      <w:r w:rsidR="004E5055" w:rsidRPr="007C18A1">
        <w:rPr>
          <w:rFonts w:ascii="Times New Roman" w:hAnsi="Times New Roman"/>
          <w:sz w:val="18"/>
          <w:szCs w:val="18"/>
          <w:lang w:val="en-US"/>
        </w:rPr>
        <w:t>www</w:t>
      </w:r>
      <w:r w:rsidR="004E5055" w:rsidRPr="007C18A1">
        <w:rPr>
          <w:rFonts w:ascii="Times New Roman" w:hAnsi="Times New Roman"/>
          <w:sz w:val="18"/>
          <w:szCs w:val="18"/>
        </w:rPr>
        <w:t>.</w:t>
      </w:r>
      <w:proofErr w:type="spellStart"/>
      <w:r w:rsidR="004E5055" w:rsidRPr="007C18A1">
        <w:rPr>
          <w:rFonts w:ascii="Times New Roman" w:hAnsi="Times New Roman"/>
          <w:sz w:val="18"/>
          <w:szCs w:val="18"/>
          <w:lang w:val="en-US"/>
        </w:rPr>
        <w:t>pges</w:t>
      </w:r>
      <w:proofErr w:type="spellEnd"/>
      <w:proofErr w:type="gramEnd"/>
      <w:r w:rsidR="004E5055" w:rsidRPr="007C18A1">
        <w:rPr>
          <w:rFonts w:ascii="Times New Roman" w:hAnsi="Times New Roman"/>
          <w:sz w:val="18"/>
          <w:szCs w:val="18"/>
        </w:rPr>
        <w:t>.</w:t>
      </w:r>
      <w:proofErr w:type="spellStart"/>
      <w:proofErr w:type="gramStart"/>
      <w:r w:rsidR="004E5055" w:rsidRPr="007C18A1">
        <w:rPr>
          <w:rFonts w:ascii="Times New Roman" w:hAnsi="Times New Roman"/>
          <w:sz w:val="18"/>
          <w:szCs w:val="18"/>
          <w:lang w:val="en-US"/>
        </w:rPr>
        <w:t>su</w:t>
      </w:r>
      <w:proofErr w:type="spellEnd"/>
      <w:proofErr w:type="gramEnd"/>
      <w:r w:rsidR="004E5055" w:rsidRPr="007C18A1">
        <w:rPr>
          <w:rFonts w:ascii="Times New Roman" w:hAnsi="Times New Roman"/>
          <w:sz w:val="18"/>
          <w:szCs w:val="18"/>
        </w:rPr>
        <w:t>).</w:t>
      </w:r>
    </w:p>
    <w:p w:rsidR="008C7FCD" w:rsidRPr="007C18A1" w:rsidRDefault="008C7FCD" w:rsidP="00484552">
      <w:pPr>
        <w:pStyle w:val="a9"/>
        <w:autoSpaceDE w:val="0"/>
        <w:spacing w:after="0" w:line="240" w:lineRule="auto"/>
        <w:ind w:left="0"/>
        <w:jc w:val="both"/>
        <w:rPr>
          <w:rFonts w:ascii="Times New Roman" w:hAnsi="Times New Roman"/>
          <w:sz w:val="18"/>
          <w:szCs w:val="18"/>
        </w:rPr>
      </w:pPr>
      <w:r w:rsidRPr="007C18A1">
        <w:rPr>
          <w:rFonts w:ascii="Times New Roman" w:hAnsi="Times New Roman"/>
          <w:sz w:val="18"/>
          <w:szCs w:val="18"/>
        </w:rPr>
        <w:t xml:space="preserve">Предоставление </w:t>
      </w:r>
      <w:r w:rsidR="004D4699" w:rsidRPr="007C18A1">
        <w:rPr>
          <w:rFonts w:ascii="Times New Roman" w:hAnsi="Times New Roman"/>
          <w:sz w:val="18"/>
          <w:szCs w:val="18"/>
        </w:rPr>
        <w:t>извещения о проведении</w:t>
      </w:r>
      <w:r w:rsidRPr="007C18A1">
        <w:rPr>
          <w:rFonts w:ascii="Times New Roman" w:hAnsi="Times New Roman"/>
          <w:sz w:val="18"/>
          <w:szCs w:val="18"/>
        </w:rPr>
        <w:t xml:space="preserve"> закупк</w:t>
      </w:r>
      <w:r w:rsidR="004D4699" w:rsidRPr="007C18A1">
        <w:rPr>
          <w:rFonts w:ascii="Times New Roman" w:hAnsi="Times New Roman"/>
          <w:sz w:val="18"/>
          <w:szCs w:val="18"/>
        </w:rPr>
        <w:t>и</w:t>
      </w:r>
      <w:r w:rsidRPr="007C18A1">
        <w:rPr>
          <w:rFonts w:ascii="Times New Roman" w:hAnsi="Times New Roman"/>
          <w:sz w:val="18"/>
          <w:szCs w:val="18"/>
        </w:rPr>
        <w:t xml:space="preserve"> в печатной форме (на бумажном носителе) не осуществляется</w:t>
      </w:r>
      <w:r w:rsidR="00C857E8" w:rsidRPr="007C18A1">
        <w:rPr>
          <w:rFonts w:ascii="Times New Roman" w:hAnsi="Times New Roman"/>
          <w:sz w:val="18"/>
          <w:szCs w:val="18"/>
        </w:rPr>
        <w:t>.</w:t>
      </w:r>
    </w:p>
    <w:p w:rsidR="003C7A8D"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12. </w:t>
      </w:r>
      <w:r w:rsidR="00EC311C" w:rsidRPr="007C18A1">
        <w:rPr>
          <w:rFonts w:ascii="Times New Roman" w:hAnsi="Times New Roman" w:cs="Times New Roman"/>
          <w:b/>
          <w:sz w:val="18"/>
          <w:szCs w:val="18"/>
        </w:rPr>
        <w:t xml:space="preserve">Порядок, дата начала, дата и время окончания подачи заявок, место их подачи: </w:t>
      </w:r>
      <w:r w:rsidR="00EC311C" w:rsidRPr="007C18A1">
        <w:rPr>
          <w:rFonts w:ascii="Times New Roman" w:hAnsi="Times New Roman" w:cs="Times New Roman"/>
          <w:b/>
          <w:sz w:val="18"/>
          <w:szCs w:val="18"/>
        </w:rPr>
        <w:br/>
      </w:r>
      <w:r w:rsidR="00EC311C" w:rsidRPr="007C18A1">
        <w:rPr>
          <w:rFonts w:ascii="Times New Roman" w:hAnsi="Times New Roman" w:cs="Times New Roman"/>
          <w:sz w:val="18"/>
          <w:szCs w:val="18"/>
        </w:rPr>
        <w:t xml:space="preserve">Участник процедуры закупки вправе подать заявку в любое время начиная со дня официального размещения </w:t>
      </w:r>
      <w:r w:rsidR="004C1441" w:rsidRPr="007C18A1">
        <w:rPr>
          <w:rFonts w:ascii="Times New Roman" w:hAnsi="Times New Roman" w:cs="Times New Roman"/>
          <w:sz w:val="18"/>
          <w:szCs w:val="18"/>
        </w:rPr>
        <w:t>извещения</w:t>
      </w:r>
      <w:r w:rsidR="00EC311C" w:rsidRPr="007C18A1">
        <w:rPr>
          <w:rFonts w:ascii="Times New Roman" w:hAnsi="Times New Roman" w:cs="Times New Roman"/>
          <w:sz w:val="18"/>
          <w:szCs w:val="18"/>
        </w:rPr>
        <w:t xml:space="preserve"> до </w:t>
      </w:r>
      <w:r w:rsidR="00EC311C" w:rsidRPr="007C18A1">
        <w:rPr>
          <w:rFonts w:ascii="Times New Roman" w:hAnsi="Times New Roman" w:cs="Times New Roman"/>
          <w:b/>
          <w:bCs/>
          <w:i/>
          <w:sz w:val="18"/>
          <w:szCs w:val="18"/>
          <w:u w:val="single"/>
        </w:rPr>
        <w:t>«</w:t>
      </w:r>
      <w:r w:rsidR="00F45306">
        <w:rPr>
          <w:rFonts w:ascii="Times New Roman" w:hAnsi="Times New Roman" w:cs="Times New Roman"/>
          <w:b/>
          <w:bCs/>
          <w:i/>
          <w:sz w:val="18"/>
          <w:szCs w:val="18"/>
          <w:u w:val="single"/>
        </w:rPr>
        <w:t>22</w:t>
      </w:r>
      <w:r w:rsidR="004C1441" w:rsidRPr="007C18A1">
        <w:rPr>
          <w:rFonts w:ascii="Times New Roman" w:hAnsi="Times New Roman" w:cs="Times New Roman"/>
          <w:b/>
          <w:bCs/>
          <w:i/>
          <w:sz w:val="18"/>
          <w:szCs w:val="18"/>
          <w:u w:val="single"/>
        </w:rPr>
        <w:t xml:space="preserve">» </w:t>
      </w:r>
      <w:r w:rsidR="00A1149B">
        <w:rPr>
          <w:rFonts w:ascii="Times New Roman" w:hAnsi="Times New Roman" w:cs="Times New Roman"/>
          <w:b/>
          <w:bCs/>
          <w:i/>
          <w:sz w:val="18"/>
          <w:szCs w:val="18"/>
          <w:u w:val="single"/>
        </w:rPr>
        <w:t>02</w:t>
      </w:r>
      <w:r w:rsidR="002E014E" w:rsidRPr="007C18A1">
        <w:rPr>
          <w:rFonts w:ascii="Times New Roman" w:hAnsi="Times New Roman" w:cs="Times New Roman"/>
          <w:b/>
          <w:bCs/>
          <w:i/>
          <w:sz w:val="18"/>
          <w:szCs w:val="18"/>
          <w:u w:val="single"/>
        </w:rPr>
        <w:t>.</w:t>
      </w:r>
      <w:r w:rsidR="00EC311C" w:rsidRPr="007C18A1">
        <w:rPr>
          <w:rFonts w:ascii="Times New Roman" w:hAnsi="Times New Roman" w:cs="Times New Roman"/>
          <w:b/>
          <w:bCs/>
          <w:i/>
          <w:sz w:val="18"/>
          <w:szCs w:val="18"/>
          <w:u w:val="single"/>
        </w:rPr>
        <w:t>20</w:t>
      </w:r>
      <w:r w:rsidR="00355063" w:rsidRPr="007C18A1">
        <w:rPr>
          <w:rFonts w:ascii="Times New Roman" w:hAnsi="Times New Roman" w:cs="Times New Roman"/>
          <w:b/>
          <w:bCs/>
          <w:i/>
          <w:sz w:val="18"/>
          <w:szCs w:val="18"/>
          <w:u w:val="single"/>
        </w:rPr>
        <w:t>2</w:t>
      </w:r>
      <w:r w:rsidR="006160CA">
        <w:rPr>
          <w:rFonts w:ascii="Times New Roman" w:hAnsi="Times New Roman" w:cs="Times New Roman"/>
          <w:b/>
          <w:bCs/>
          <w:i/>
          <w:sz w:val="18"/>
          <w:szCs w:val="18"/>
          <w:u w:val="single"/>
        </w:rPr>
        <w:t>4</w:t>
      </w:r>
      <w:r w:rsidR="00EC311C" w:rsidRPr="007C18A1">
        <w:rPr>
          <w:rFonts w:ascii="Times New Roman" w:hAnsi="Times New Roman" w:cs="Times New Roman"/>
          <w:b/>
          <w:bCs/>
          <w:i/>
          <w:sz w:val="18"/>
          <w:szCs w:val="18"/>
          <w:u w:val="single"/>
        </w:rPr>
        <w:t xml:space="preserve"> г. </w:t>
      </w:r>
      <w:r w:rsidR="00F45306">
        <w:rPr>
          <w:rFonts w:ascii="Times New Roman" w:eastAsia="Calibri" w:hAnsi="Times New Roman" w:cs="Times New Roman"/>
          <w:b/>
          <w:i/>
          <w:sz w:val="18"/>
          <w:szCs w:val="18"/>
          <w:u w:val="single"/>
        </w:rPr>
        <w:t>15</w:t>
      </w:r>
      <w:r w:rsidR="004808E6" w:rsidRPr="007C18A1">
        <w:rPr>
          <w:rFonts w:ascii="Times New Roman" w:eastAsia="Calibri" w:hAnsi="Times New Roman" w:cs="Times New Roman"/>
          <w:b/>
          <w:i/>
          <w:sz w:val="18"/>
          <w:szCs w:val="18"/>
          <w:u w:val="single"/>
        </w:rPr>
        <w:t>:</w:t>
      </w:r>
      <w:r w:rsidR="00DE4219">
        <w:rPr>
          <w:rFonts w:ascii="Times New Roman" w:eastAsia="Calibri" w:hAnsi="Times New Roman" w:cs="Times New Roman"/>
          <w:b/>
          <w:i/>
          <w:sz w:val="18"/>
          <w:szCs w:val="18"/>
          <w:u w:val="single"/>
        </w:rPr>
        <w:t>0</w:t>
      </w:r>
      <w:r w:rsidR="001400BF" w:rsidRPr="007C18A1">
        <w:rPr>
          <w:rFonts w:ascii="Times New Roman" w:eastAsia="Calibri" w:hAnsi="Times New Roman" w:cs="Times New Roman"/>
          <w:b/>
          <w:i/>
          <w:sz w:val="18"/>
          <w:szCs w:val="18"/>
          <w:u w:val="single"/>
        </w:rPr>
        <w:t>0</w:t>
      </w:r>
      <w:r w:rsidR="00EC311C" w:rsidRPr="007C18A1">
        <w:rPr>
          <w:rFonts w:ascii="Times New Roman" w:eastAsia="Calibri" w:hAnsi="Times New Roman" w:cs="Times New Roman"/>
          <w:b/>
          <w:i/>
          <w:sz w:val="18"/>
          <w:szCs w:val="18"/>
        </w:rPr>
        <w:t xml:space="preserve"> часов</w:t>
      </w:r>
      <w:r w:rsidR="00EC311C" w:rsidRPr="007C18A1">
        <w:rPr>
          <w:rFonts w:ascii="Times New Roman" w:eastAsia="Calibri" w:hAnsi="Times New Roman" w:cs="Times New Roman"/>
          <w:sz w:val="18"/>
          <w:szCs w:val="18"/>
        </w:rPr>
        <w:t xml:space="preserve"> московского времени</w:t>
      </w:r>
      <w:r w:rsidR="00BB12B9" w:rsidRPr="007C18A1">
        <w:rPr>
          <w:rFonts w:ascii="Times New Roman" w:eastAsia="Calibri" w:hAnsi="Times New Roman" w:cs="Times New Roman"/>
          <w:sz w:val="18"/>
          <w:szCs w:val="18"/>
        </w:rPr>
        <w:t xml:space="preserve"> </w:t>
      </w:r>
      <w:r w:rsidR="00EC311C" w:rsidRPr="007C18A1">
        <w:rPr>
          <w:rFonts w:ascii="Times New Roman" w:hAnsi="Times New Roman" w:cs="Times New Roman"/>
          <w:sz w:val="18"/>
          <w:szCs w:val="18"/>
        </w:rPr>
        <w:t>по адресу ЭТП.</w:t>
      </w:r>
      <w:r w:rsidR="00BB12B9" w:rsidRPr="007C18A1">
        <w:rPr>
          <w:rFonts w:ascii="Times New Roman" w:hAnsi="Times New Roman" w:cs="Times New Roman"/>
          <w:sz w:val="18"/>
          <w:szCs w:val="18"/>
        </w:rPr>
        <w:t xml:space="preserve"> </w:t>
      </w:r>
      <w:r w:rsidR="00EC311C" w:rsidRPr="007C18A1">
        <w:rPr>
          <w:rFonts w:ascii="Times New Roman" w:hAnsi="Times New Roman" w:cs="Times New Roman"/>
          <w:sz w:val="18"/>
          <w:szCs w:val="18"/>
        </w:rPr>
        <w:t>Заявка подается исключительно в форме электронного документа.</w:t>
      </w:r>
    </w:p>
    <w:p w:rsidR="00B14DD5"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t>13. </w:t>
      </w:r>
      <w:r w:rsidR="00B14DD5" w:rsidRPr="007C18A1">
        <w:rPr>
          <w:rFonts w:ascii="Times New Roman" w:hAnsi="Times New Roman" w:cs="Times New Roman"/>
          <w:b/>
          <w:sz w:val="18"/>
          <w:szCs w:val="18"/>
        </w:rPr>
        <w:t>Информация о форме, размере и сроке предоставления обеспечения заявки:</w:t>
      </w:r>
    </w:p>
    <w:p w:rsidR="00066097" w:rsidRPr="007C18A1" w:rsidRDefault="00094CA9" w:rsidP="00484552">
      <w:pPr>
        <w:spacing w:after="0" w:line="240" w:lineRule="auto"/>
        <w:jc w:val="both"/>
        <w:rPr>
          <w:rFonts w:ascii="Times New Roman" w:eastAsia="Times New Roman" w:hAnsi="Times New Roman"/>
          <w:sz w:val="18"/>
          <w:szCs w:val="18"/>
          <w:lang w:eastAsia="ru-RU"/>
        </w:rPr>
      </w:pPr>
      <w:r w:rsidRPr="007C18A1">
        <w:rPr>
          <w:rFonts w:ascii="Times New Roman" w:eastAsia="Times New Roman" w:hAnsi="Times New Roman"/>
          <w:sz w:val="18"/>
          <w:szCs w:val="18"/>
          <w:lang w:eastAsia="ru-RU"/>
        </w:rPr>
        <w:fldChar w:fldCharType="begin">
          <w:ffData>
            <w:name w:val=""/>
            <w:enabled/>
            <w:calcOnExit w:val="0"/>
            <w:textInput>
              <w:default w:val="Допустимые формы обеспечения:"/>
            </w:textInput>
          </w:ffData>
        </w:fldChar>
      </w:r>
      <w:r w:rsidR="00066097" w:rsidRPr="007C18A1">
        <w:rPr>
          <w:rFonts w:ascii="Times New Roman" w:eastAsia="Times New Roman" w:hAnsi="Times New Roman"/>
          <w:sz w:val="18"/>
          <w:szCs w:val="18"/>
          <w:lang w:eastAsia="ru-RU"/>
        </w:rPr>
        <w:instrText xml:space="preserve"> FORMTEXT </w:instrText>
      </w:r>
      <w:r w:rsidRPr="007C18A1">
        <w:rPr>
          <w:rFonts w:ascii="Times New Roman" w:eastAsia="Times New Roman" w:hAnsi="Times New Roman"/>
          <w:sz w:val="18"/>
          <w:szCs w:val="18"/>
          <w:lang w:eastAsia="ru-RU"/>
        </w:rPr>
      </w:r>
      <w:r w:rsidRPr="007C18A1">
        <w:rPr>
          <w:rFonts w:ascii="Times New Roman" w:eastAsia="Times New Roman" w:hAnsi="Times New Roman"/>
          <w:sz w:val="18"/>
          <w:szCs w:val="18"/>
          <w:lang w:eastAsia="ru-RU"/>
        </w:rPr>
        <w:fldChar w:fldCharType="separate"/>
      </w:r>
      <w:r w:rsidR="007C7F3A" w:rsidRPr="007C18A1">
        <w:rPr>
          <w:rFonts w:ascii="Times New Roman" w:eastAsia="Times New Roman" w:hAnsi="Times New Roman"/>
          <w:sz w:val="18"/>
          <w:szCs w:val="18"/>
          <w:lang w:eastAsia="ru-RU"/>
        </w:rPr>
        <w:t>Н</w:t>
      </w:r>
      <w:r w:rsidR="00066097" w:rsidRPr="007C18A1">
        <w:rPr>
          <w:rFonts w:ascii="Times New Roman" w:eastAsia="Times New Roman" w:hAnsi="Times New Roman"/>
          <w:noProof/>
          <w:sz w:val="18"/>
          <w:szCs w:val="18"/>
          <w:lang w:eastAsia="ru-RU"/>
        </w:rPr>
        <w:t>е требуется</w:t>
      </w:r>
      <w:r w:rsidRPr="007C18A1">
        <w:rPr>
          <w:rFonts w:ascii="Times New Roman" w:eastAsia="Times New Roman" w:hAnsi="Times New Roman"/>
          <w:sz w:val="18"/>
          <w:szCs w:val="18"/>
          <w:lang w:eastAsia="ru-RU"/>
        </w:rPr>
        <w:fldChar w:fldCharType="end"/>
      </w:r>
    </w:p>
    <w:p w:rsidR="00E822B1" w:rsidRPr="007C18A1" w:rsidRDefault="00F41455" w:rsidP="00484552">
      <w:pPr>
        <w:pStyle w:val="ConsPlusNormal"/>
        <w:ind w:firstLine="0"/>
        <w:jc w:val="both"/>
        <w:rPr>
          <w:rFonts w:ascii="Times New Roman" w:hAnsi="Times New Roman" w:cs="Times New Roman"/>
          <w:b/>
          <w:sz w:val="18"/>
          <w:szCs w:val="18"/>
        </w:rPr>
      </w:pPr>
      <w:r w:rsidRPr="007C18A1">
        <w:rPr>
          <w:rFonts w:ascii="Times New Roman" w:hAnsi="Times New Roman" w:cs="Times New Roman"/>
          <w:b/>
          <w:sz w:val="18"/>
          <w:szCs w:val="18"/>
        </w:rPr>
        <w:t>14.</w:t>
      </w:r>
      <w:r w:rsidRPr="007C18A1">
        <w:rPr>
          <w:rFonts w:ascii="Times New Roman" w:hAnsi="Times New Roman" w:cs="Times New Roman"/>
          <w:sz w:val="18"/>
          <w:szCs w:val="18"/>
        </w:rPr>
        <w:t> </w:t>
      </w:r>
      <w:r w:rsidRPr="007C18A1">
        <w:rPr>
          <w:rFonts w:ascii="Times New Roman" w:hAnsi="Times New Roman" w:cs="Times New Roman"/>
          <w:b/>
          <w:sz w:val="18"/>
          <w:szCs w:val="18"/>
        </w:rPr>
        <w:t>Информация о форме, размере и сроке предоставления обеспечения исполнения договора:</w:t>
      </w:r>
    </w:p>
    <w:bookmarkStart w:id="4" w:name="ТекстовоеПоле21"/>
    <w:p w:rsidR="001A10E9" w:rsidRPr="007C18A1" w:rsidRDefault="00094CA9" w:rsidP="00484552">
      <w:pPr>
        <w:spacing w:after="0" w:line="240" w:lineRule="auto"/>
        <w:jc w:val="both"/>
        <w:rPr>
          <w:rFonts w:ascii="Times New Roman" w:hAnsi="Times New Roman"/>
          <w:sz w:val="18"/>
          <w:szCs w:val="18"/>
        </w:rPr>
      </w:pPr>
      <w:r w:rsidRPr="007C18A1">
        <w:rPr>
          <w:rFonts w:ascii="Times New Roman" w:hAnsi="Times New Roman"/>
          <w:sz w:val="18"/>
          <w:szCs w:val="18"/>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C18A1">
        <w:rPr>
          <w:rFonts w:ascii="Times New Roman" w:hAnsi="Times New Roman"/>
          <w:sz w:val="18"/>
          <w:szCs w:val="18"/>
        </w:rPr>
        <w:instrText xml:space="preserve"> FORMTEXT </w:instrText>
      </w:r>
      <w:r w:rsidRPr="007C18A1">
        <w:rPr>
          <w:rFonts w:ascii="Times New Roman" w:hAnsi="Times New Roman"/>
          <w:sz w:val="18"/>
          <w:szCs w:val="18"/>
        </w:rPr>
      </w:r>
      <w:r w:rsidRPr="007C18A1">
        <w:rPr>
          <w:rFonts w:ascii="Times New Roman" w:hAnsi="Times New Roman"/>
          <w:sz w:val="18"/>
          <w:szCs w:val="18"/>
        </w:rPr>
        <w:fldChar w:fldCharType="separate"/>
      </w:r>
      <w:r w:rsidR="007C7F3A" w:rsidRPr="007C18A1">
        <w:rPr>
          <w:rFonts w:ascii="Times New Roman" w:hAnsi="Times New Roman"/>
          <w:sz w:val="18"/>
          <w:szCs w:val="18"/>
        </w:rPr>
        <w:t>Не требуется</w:t>
      </w:r>
      <w:r w:rsidRPr="007C18A1">
        <w:rPr>
          <w:rFonts w:ascii="Times New Roman" w:hAnsi="Times New Roman"/>
          <w:sz w:val="18"/>
          <w:szCs w:val="18"/>
        </w:rPr>
        <w:fldChar w:fldCharType="end"/>
      </w:r>
    </w:p>
    <w:bookmarkEnd w:id="4"/>
    <w:p w:rsidR="00047C04" w:rsidRPr="007C18A1" w:rsidRDefault="00EE7D97" w:rsidP="00484552">
      <w:pPr>
        <w:pStyle w:val="ConsPlusNormal"/>
        <w:ind w:firstLine="0"/>
        <w:jc w:val="both"/>
        <w:rPr>
          <w:rFonts w:ascii="Times New Roman" w:hAnsi="Times New Roman" w:cs="Times New Roman"/>
          <w:b/>
          <w:sz w:val="18"/>
          <w:szCs w:val="18"/>
        </w:rPr>
      </w:pPr>
      <w:r w:rsidRPr="007C18A1">
        <w:rPr>
          <w:rFonts w:ascii="Times New Roman" w:hAnsi="Times New Roman" w:cs="Times New Roman"/>
          <w:b/>
          <w:sz w:val="18"/>
          <w:szCs w:val="18"/>
        </w:rPr>
        <w:t>15.</w:t>
      </w:r>
      <w:r w:rsidRPr="007C18A1">
        <w:rPr>
          <w:rFonts w:ascii="Times New Roman" w:hAnsi="Times New Roman" w:cs="Times New Roman"/>
          <w:sz w:val="18"/>
          <w:szCs w:val="18"/>
        </w:rPr>
        <w:t> </w:t>
      </w:r>
      <w:r w:rsidRPr="007C18A1">
        <w:rPr>
          <w:rFonts w:ascii="Times New Roman" w:hAnsi="Times New Roman" w:cs="Times New Roman"/>
          <w:b/>
          <w:sz w:val="18"/>
          <w:szCs w:val="18"/>
        </w:rPr>
        <w:t>Место, дата рассмотрения заявки</w:t>
      </w:r>
      <w:r w:rsidR="00047C04" w:rsidRPr="007C18A1">
        <w:rPr>
          <w:rFonts w:ascii="Times New Roman" w:hAnsi="Times New Roman" w:cs="Times New Roman"/>
          <w:b/>
          <w:sz w:val="18"/>
          <w:szCs w:val="18"/>
        </w:rPr>
        <w:t>, оценки и сопоставления заявок (подведения итогов закупки)</w:t>
      </w:r>
      <w:r w:rsidRPr="007C18A1">
        <w:rPr>
          <w:rFonts w:ascii="Times New Roman" w:hAnsi="Times New Roman" w:cs="Times New Roman"/>
          <w:b/>
          <w:sz w:val="18"/>
          <w:szCs w:val="18"/>
        </w:rPr>
        <w:t xml:space="preserve">: </w:t>
      </w:r>
    </w:p>
    <w:p w:rsidR="00EE7D97" w:rsidRPr="007C18A1" w:rsidRDefault="00EE7D97" w:rsidP="00484552">
      <w:pPr>
        <w:pStyle w:val="ConsPlusNormal"/>
        <w:ind w:firstLine="0"/>
        <w:jc w:val="both"/>
        <w:rPr>
          <w:rFonts w:ascii="Times New Roman" w:eastAsia="Calibri" w:hAnsi="Times New Roman" w:cs="Times New Roman"/>
          <w:sz w:val="18"/>
          <w:szCs w:val="18"/>
        </w:rPr>
      </w:pPr>
      <w:r w:rsidRPr="007C18A1">
        <w:rPr>
          <w:rFonts w:ascii="Times New Roman" w:hAnsi="Times New Roman" w:cs="Times New Roman"/>
          <w:b/>
          <w:bCs/>
          <w:i/>
          <w:sz w:val="18"/>
          <w:szCs w:val="18"/>
          <w:u w:val="single"/>
        </w:rPr>
        <w:t>«</w:t>
      </w:r>
      <w:r w:rsidR="00C109B5">
        <w:rPr>
          <w:rFonts w:ascii="Times New Roman" w:hAnsi="Times New Roman" w:cs="Times New Roman"/>
          <w:b/>
          <w:bCs/>
          <w:i/>
          <w:sz w:val="18"/>
          <w:szCs w:val="18"/>
          <w:u w:val="single"/>
        </w:rPr>
        <w:t>2</w:t>
      </w:r>
      <w:r w:rsidR="00F45306">
        <w:rPr>
          <w:rFonts w:ascii="Times New Roman" w:hAnsi="Times New Roman" w:cs="Times New Roman"/>
          <w:b/>
          <w:bCs/>
          <w:i/>
          <w:sz w:val="18"/>
          <w:szCs w:val="18"/>
          <w:u w:val="single"/>
        </w:rPr>
        <w:t>9</w:t>
      </w:r>
      <w:r w:rsidRPr="007C18A1">
        <w:rPr>
          <w:rFonts w:ascii="Times New Roman" w:hAnsi="Times New Roman" w:cs="Times New Roman"/>
          <w:b/>
          <w:bCs/>
          <w:i/>
          <w:sz w:val="18"/>
          <w:szCs w:val="18"/>
          <w:u w:val="single"/>
        </w:rPr>
        <w:t xml:space="preserve">» </w:t>
      </w:r>
      <w:r w:rsidR="00147A22" w:rsidRPr="007C18A1">
        <w:rPr>
          <w:rFonts w:ascii="Times New Roman" w:hAnsi="Times New Roman" w:cs="Times New Roman"/>
          <w:b/>
          <w:bCs/>
          <w:i/>
          <w:sz w:val="18"/>
          <w:szCs w:val="18"/>
          <w:u w:val="single"/>
        </w:rPr>
        <w:t>0</w:t>
      </w:r>
      <w:r w:rsidR="006A5A5F" w:rsidRPr="007C18A1">
        <w:rPr>
          <w:rFonts w:ascii="Times New Roman" w:hAnsi="Times New Roman" w:cs="Times New Roman"/>
          <w:b/>
          <w:bCs/>
          <w:i/>
          <w:sz w:val="18"/>
          <w:szCs w:val="18"/>
          <w:u w:val="single"/>
        </w:rPr>
        <w:t>2</w:t>
      </w:r>
      <w:r w:rsidR="002E014E" w:rsidRPr="007C18A1">
        <w:rPr>
          <w:rFonts w:ascii="Times New Roman" w:hAnsi="Times New Roman" w:cs="Times New Roman"/>
          <w:b/>
          <w:bCs/>
          <w:i/>
          <w:sz w:val="18"/>
          <w:szCs w:val="18"/>
          <w:u w:val="single"/>
        </w:rPr>
        <w:t>.</w:t>
      </w:r>
      <w:r w:rsidRPr="007C18A1">
        <w:rPr>
          <w:rFonts w:ascii="Times New Roman" w:hAnsi="Times New Roman" w:cs="Times New Roman"/>
          <w:b/>
          <w:bCs/>
          <w:i/>
          <w:sz w:val="18"/>
          <w:szCs w:val="18"/>
          <w:u w:val="single"/>
        </w:rPr>
        <w:t>20</w:t>
      </w:r>
      <w:r w:rsidR="00355063" w:rsidRPr="007C18A1">
        <w:rPr>
          <w:rFonts w:ascii="Times New Roman" w:hAnsi="Times New Roman" w:cs="Times New Roman"/>
          <w:b/>
          <w:bCs/>
          <w:i/>
          <w:sz w:val="18"/>
          <w:szCs w:val="18"/>
          <w:u w:val="single"/>
        </w:rPr>
        <w:t>2</w:t>
      </w:r>
      <w:r w:rsidR="006160CA">
        <w:rPr>
          <w:rFonts w:ascii="Times New Roman" w:hAnsi="Times New Roman" w:cs="Times New Roman"/>
          <w:b/>
          <w:bCs/>
          <w:i/>
          <w:sz w:val="18"/>
          <w:szCs w:val="18"/>
          <w:u w:val="single"/>
        </w:rPr>
        <w:t>4</w:t>
      </w:r>
      <w:r w:rsidR="007416D6" w:rsidRPr="007C18A1">
        <w:rPr>
          <w:rFonts w:ascii="Times New Roman" w:hAnsi="Times New Roman" w:cs="Times New Roman"/>
          <w:b/>
          <w:bCs/>
          <w:i/>
          <w:sz w:val="18"/>
          <w:szCs w:val="18"/>
          <w:u w:val="single"/>
        </w:rPr>
        <w:t>г.</w:t>
      </w:r>
      <w:r w:rsidRPr="007C18A1">
        <w:rPr>
          <w:rFonts w:ascii="Times New Roman" w:hAnsi="Times New Roman" w:cs="Times New Roman"/>
          <w:b/>
          <w:bCs/>
          <w:i/>
          <w:sz w:val="18"/>
          <w:szCs w:val="18"/>
          <w:u w:val="single"/>
        </w:rPr>
        <w:t xml:space="preserve"> </w:t>
      </w:r>
      <w:r w:rsidRPr="007C18A1">
        <w:rPr>
          <w:rFonts w:ascii="Times New Roman" w:eastAsia="Calibri" w:hAnsi="Times New Roman" w:cs="Times New Roman"/>
          <w:b/>
          <w:i/>
          <w:sz w:val="18"/>
          <w:szCs w:val="18"/>
          <w:u w:val="single"/>
        </w:rPr>
        <w:t xml:space="preserve">в </w:t>
      </w:r>
      <w:r w:rsidR="00DE0D6D" w:rsidRPr="007C18A1">
        <w:rPr>
          <w:rFonts w:ascii="Times New Roman" w:eastAsia="Calibri" w:hAnsi="Times New Roman" w:cs="Times New Roman"/>
          <w:b/>
          <w:i/>
          <w:sz w:val="18"/>
          <w:szCs w:val="18"/>
          <w:u w:val="single"/>
        </w:rPr>
        <w:t>16</w:t>
      </w:r>
      <w:r w:rsidR="00DE0D6D" w:rsidRPr="007C18A1">
        <w:rPr>
          <w:rFonts w:ascii="Times New Roman" w:hAnsi="Times New Roman" w:cs="Times New Roman"/>
          <w:b/>
          <w:i/>
          <w:sz w:val="18"/>
          <w:szCs w:val="18"/>
          <w:u w:val="single"/>
        </w:rPr>
        <w:t>:0</w:t>
      </w:r>
      <w:r w:rsidR="001128C1" w:rsidRPr="007C18A1">
        <w:rPr>
          <w:rFonts w:ascii="Times New Roman" w:hAnsi="Times New Roman" w:cs="Times New Roman"/>
          <w:b/>
          <w:i/>
          <w:sz w:val="18"/>
          <w:szCs w:val="18"/>
          <w:u w:val="single"/>
        </w:rPr>
        <w:t>0</w:t>
      </w:r>
      <w:r w:rsidR="0085190B" w:rsidRPr="007C18A1">
        <w:rPr>
          <w:rFonts w:ascii="Times New Roman" w:eastAsia="Calibri" w:hAnsi="Times New Roman" w:cs="Times New Roman"/>
          <w:sz w:val="18"/>
          <w:szCs w:val="18"/>
        </w:rPr>
        <w:t xml:space="preserve"> </w:t>
      </w:r>
      <w:r w:rsidRPr="007C18A1">
        <w:rPr>
          <w:rFonts w:ascii="Times New Roman" w:hAnsi="Times New Roman" w:cs="Times New Roman"/>
          <w:sz w:val="18"/>
          <w:szCs w:val="18"/>
        </w:rPr>
        <w:t xml:space="preserve">московского времени по адресу: </w:t>
      </w:r>
      <w:r w:rsidRPr="007C18A1">
        <w:rPr>
          <w:rFonts w:ascii="Times New Roman" w:eastAsia="Calibri" w:hAnsi="Times New Roman" w:cs="Times New Roman"/>
          <w:sz w:val="18"/>
          <w:szCs w:val="18"/>
        </w:rPr>
        <w:t>44</w:t>
      </w:r>
      <w:r w:rsidR="001128C1" w:rsidRPr="007C18A1">
        <w:rPr>
          <w:rFonts w:ascii="Times New Roman" w:eastAsia="Calibri" w:hAnsi="Times New Roman" w:cs="Times New Roman"/>
          <w:sz w:val="18"/>
          <w:szCs w:val="18"/>
        </w:rPr>
        <w:t>0629</w:t>
      </w:r>
      <w:r w:rsidR="00462D64">
        <w:rPr>
          <w:rFonts w:ascii="Times New Roman" w:eastAsia="Calibri" w:hAnsi="Times New Roman" w:cs="Times New Roman"/>
          <w:sz w:val="18"/>
          <w:szCs w:val="18"/>
        </w:rPr>
        <w:t>, г. Пенза, ул. Московская, 82В</w:t>
      </w:r>
      <w:r w:rsidR="001128C1" w:rsidRPr="007C18A1">
        <w:rPr>
          <w:rFonts w:ascii="Times New Roman" w:eastAsia="Calibri" w:hAnsi="Times New Roman" w:cs="Times New Roman"/>
          <w:sz w:val="18"/>
          <w:szCs w:val="18"/>
        </w:rPr>
        <w:t>.</w:t>
      </w:r>
    </w:p>
    <w:p w:rsidR="00CB542E" w:rsidRPr="007C18A1" w:rsidRDefault="0060366E" w:rsidP="00484552">
      <w:pPr>
        <w:pStyle w:val="ConsPlusNormal"/>
        <w:ind w:firstLine="0"/>
        <w:jc w:val="both"/>
        <w:rPr>
          <w:rFonts w:ascii="Times New Roman" w:hAnsi="Times New Roman" w:cs="Times New Roman"/>
          <w:sz w:val="18"/>
          <w:szCs w:val="18"/>
        </w:rPr>
      </w:pPr>
      <w:r w:rsidRPr="007C18A1">
        <w:rPr>
          <w:rFonts w:ascii="Times New Roman" w:hAnsi="Times New Roman" w:cs="Times New Roman"/>
          <w:b/>
          <w:sz w:val="18"/>
          <w:szCs w:val="18"/>
        </w:rPr>
        <w:lastRenderedPageBreak/>
        <w:t>1</w:t>
      </w:r>
      <w:r w:rsidR="00EE7D97" w:rsidRPr="007C18A1">
        <w:rPr>
          <w:rFonts w:ascii="Times New Roman" w:hAnsi="Times New Roman" w:cs="Times New Roman"/>
          <w:b/>
          <w:sz w:val="18"/>
          <w:szCs w:val="18"/>
        </w:rPr>
        <w:t>7</w:t>
      </w:r>
      <w:r w:rsidRPr="007C18A1">
        <w:rPr>
          <w:rFonts w:ascii="Times New Roman" w:hAnsi="Times New Roman" w:cs="Times New Roman"/>
          <w:b/>
          <w:sz w:val="18"/>
          <w:szCs w:val="18"/>
        </w:rPr>
        <w:t>. </w:t>
      </w:r>
      <w:r w:rsidR="00CB542E" w:rsidRPr="007C18A1">
        <w:rPr>
          <w:rFonts w:ascii="Times New Roman" w:hAnsi="Times New Roman" w:cs="Times New Roman"/>
          <w:b/>
          <w:sz w:val="18"/>
          <w:szCs w:val="18"/>
        </w:rPr>
        <w:t xml:space="preserve">Срок заключения договора: </w:t>
      </w:r>
      <w:r w:rsidR="00CB542E" w:rsidRPr="007C18A1">
        <w:rPr>
          <w:rFonts w:ascii="Times New Roman" w:hAnsi="Times New Roman" w:cs="Times New Roman"/>
          <w:sz w:val="18"/>
          <w:szCs w:val="18"/>
        </w:rPr>
        <w:t>С победителем закупки заключ</w:t>
      </w:r>
      <w:r w:rsidR="00530269" w:rsidRPr="007C18A1">
        <w:rPr>
          <w:rFonts w:ascii="Times New Roman" w:hAnsi="Times New Roman" w:cs="Times New Roman"/>
          <w:sz w:val="18"/>
          <w:szCs w:val="18"/>
        </w:rPr>
        <w:t>ается</w:t>
      </w:r>
      <w:r w:rsidR="00CB542E" w:rsidRPr="007C18A1">
        <w:rPr>
          <w:rFonts w:ascii="Times New Roman" w:hAnsi="Times New Roman" w:cs="Times New Roman"/>
          <w:sz w:val="18"/>
          <w:szCs w:val="18"/>
        </w:rPr>
        <w:t xml:space="preserve"> договор в срок </w:t>
      </w:r>
      <w:r w:rsidR="00D2410E" w:rsidRPr="007C18A1">
        <w:rPr>
          <w:rFonts w:ascii="Times New Roman" w:hAnsi="Times New Roman" w:cs="Times New Roman"/>
          <w:sz w:val="18"/>
          <w:szCs w:val="18"/>
        </w:rPr>
        <w:t xml:space="preserve">не ранее чем через 10 дней и не позднее чем через 20 дней </w:t>
      </w:r>
      <w:proofErr w:type="gramStart"/>
      <w:r w:rsidR="00D2410E" w:rsidRPr="007C18A1">
        <w:rPr>
          <w:rFonts w:ascii="Times New Roman" w:hAnsi="Times New Roman" w:cs="Times New Roman"/>
          <w:sz w:val="18"/>
          <w:szCs w:val="18"/>
        </w:rPr>
        <w:t>с даты</w:t>
      </w:r>
      <w:proofErr w:type="gramEnd"/>
      <w:r w:rsidR="00D2410E" w:rsidRPr="007C18A1">
        <w:rPr>
          <w:rFonts w:ascii="Times New Roman" w:hAnsi="Times New Roman" w:cs="Times New Roman"/>
          <w:sz w:val="18"/>
          <w:szCs w:val="18"/>
        </w:rPr>
        <w:t xml:space="preserve"> официального размещения итогового протокола</w:t>
      </w:r>
      <w:r w:rsidR="008A6DED" w:rsidRPr="007C18A1">
        <w:rPr>
          <w:rFonts w:ascii="Times New Roman" w:hAnsi="Times New Roman" w:cs="Times New Roman"/>
          <w:sz w:val="18"/>
          <w:szCs w:val="18"/>
        </w:rPr>
        <w:t>, которым были подведены итоги закупки.</w:t>
      </w:r>
    </w:p>
    <w:p w:rsidR="00605B58" w:rsidRPr="007C18A1" w:rsidRDefault="00605B58" w:rsidP="00605B58">
      <w:pPr>
        <w:pStyle w:val="30"/>
        <w:keepNext w:val="0"/>
        <w:numPr>
          <w:ilvl w:val="0"/>
          <w:numId w:val="0"/>
        </w:numPr>
        <w:suppressAutoHyphens w:val="0"/>
        <w:spacing w:before="0" w:after="0"/>
        <w:rPr>
          <w:b w:val="0"/>
          <w:bCs w:val="0"/>
          <w:color w:val="FF0000"/>
          <w:sz w:val="18"/>
          <w:szCs w:val="18"/>
        </w:rPr>
      </w:pPr>
      <w:r w:rsidRPr="007C18A1">
        <w:rPr>
          <w:b w:val="0"/>
          <w:color w:val="FF0000"/>
          <w:sz w:val="18"/>
          <w:szCs w:val="18"/>
        </w:rPr>
        <w:t>17.1. 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r w:rsidRPr="007C18A1">
        <w:rPr>
          <w:b w:val="0"/>
          <w:bCs w:val="0"/>
          <w:color w:val="FF0000"/>
          <w:sz w:val="18"/>
          <w:szCs w:val="18"/>
        </w:rPr>
        <w:t>. По результатам закупки с участником может быть заключено также несколько договоров.</w:t>
      </w:r>
    </w:p>
    <w:p w:rsidR="00605B58" w:rsidRPr="007C18A1" w:rsidRDefault="00605B58" w:rsidP="007C18A1">
      <w:pPr>
        <w:pStyle w:val="30"/>
        <w:keepNext w:val="0"/>
        <w:numPr>
          <w:ilvl w:val="0"/>
          <w:numId w:val="0"/>
        </w:numPr>
        <w:suppressAutoHyphens w:val="0"/>
        <w:spacing w:before="0" w:after="0"/>
        <w:rPr>
          <w:b w:val="0"/>
          <w:bCs w:val="0"/>
          <w:color w:val="FF0000"/>
          <w:sz w:val="18"/>
          <w:szCs w:val="18"/>
        </w:rPr>
      </w:pPr>
      <w:r w:rsidRPr="007C18A1">
        <w:rPr>
          <w:b w:val="0"/>
          <w:bCs w:val="0"/>
          <w:color w:val="FF0000"/>
          <w:sz w:val="18"/>
          <w:szCs w:val="18"/>
        </w:rPr>
        <w:t>17.2. 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27 информационной карты. Порядок выбора нескольких победителей закупки устанавливается в Приложении 2 к информационной карте.</w:t>
      </w:r>
    </w:p>
    <w:p w:rsidR="00D90E4B" w:rsidRPr="007C18A1" w:rsidRDefault="0060366E" w:rsidP="00484552">
      <w:pPr>
        <w:tabs>
          <w:tab w:val="left" w:pos="709"/>
        </w:tabs>
        <w:spacing w:after="0" w:line="240" w:lineRule="auto"/>
        <w:jc w:val="both"/>
        <w:rPr>
          <w:rFonts w:ascii="Times New Roman" w:hAnsi="Times New Roman"/>
          <w:sz w:val="18"/>
          <w:szCs w:val="18"/>
        </w:rPr>
      </w:pPr>
      <w:r w:rsidRPr="007C18A1">
        <w:rPr>
          <w:rFonts w:ascii="Times New Roman" w:hAnsi="Times New Roman"/>
          <w:b/>
          <w:sz w:val="18"/>
          <w:szCs w:val="18"/>
        </w:rPr>
        <w:t>1</w:t>
      </w:r>
      <w:r w:rsidR="00EE7D97" w:rsidRPr="007C18A1">
        <w:rPr>
          <w:rFonts w:ascii="Times New Roman" w:hAnsi="Times New Roman"/>
          <w:b/>
          <w:sz w:val="18"/>
          <w:szCs w:val="18"/>
        </w:rPr>
        <w:t>8</w:t>
      </w:r>
      <w:r w:rsidRPr="007C18A1">
        <w:rPr>
          <w:rFonts w:ascii="Times New Roman" w:hAnsi="Times New Roman"/>
          <w:b/>
          <w:sz w:val="18"/>
          <w:szCs w:val="18"/>
        </w:rPr>
        <w:t>. </w:t>
      </w:r>
      <w:r w:rsidR="008A6DED" w:rsidRPr="007C18A1">
        <w:rPr>
          <w:rFonts w:ascii="Times New Roman" w:hAnsi="Times New Roman"/>
          <w:b/>
          <w:sz w:val="18"/>
          <w:szCs w:val="18"/>
        </w:rPr>
        <w:t xml:space="preserve">Срок отказа от проведения закупки: </w:t>
      </w:r>
      <w:bookmarkStart w:id="5" w:name="_Ref386086909"/>
      <w:bookmarkStart w:id="6" w:name="_Ref386078182"/>
      <w:r w:rsidR="00E1292E" w:rsidRPr="007C18A1">
        <w:rPr>
          <w:rFonts w:ascii="Times New Roman" w:hAnsi="Times New Roman"/>
          <w:sz w:val="18"/>
          <w:szCs w:val="18"/>
        </w:rPr>
        <w:t>Заказчик</w:t>
      </w:r>
      <w:r w:rsidR="008A6DED" w:rsidRPr="007C18A1">
        <w:rPr>
          <w:rFonts w:ascii="Times New Roman" w:hAnsi="Times New Roman"/>
          <w:sz w:val="18"/>
          <w:szCs w:val="18"/>
        </w:rPr>
        <w:t xml:space="preserve"> вправе отказаться от проведения закупки без каких-либо последствий </w:t>
      </w:r>
      <w:r w:rsidR="00530269" w:rsidRPr="007C18A1">
        <w:rPr>
          <w:rFonts w:ascii="Times New Roman" w:hAnsi="Times New Roman"/>
          <w:sz w:val="18"/>
          <w:szCs w:val="18"/>
        </w:rPr>
        <w:t>до наступления даты и времени окончания срока подачи заявки</w:t>
      </w:r>
      <w:r w:rsidR="008A6DED" w:rsidRPr="007C18A1">
        <w:rPr>
          <w:rFonts w:ascii="Times New Roman" w:hAnsi="Times New Roman"/>
          <w:sz w:val="18"/>
          <w:szCs w:val="18"/>
        </w:rPr>
        <w:t>.</w:t>
      </w:r>
    </w:p>
    <w:bookmarkEnd w:id="5"/>
    <w:bookmarkEnd w:id="6"/>
    <w:p w:rsidR="00D90E4B" w:rsidRPr="007C18A1" w:rsidRDefault="00B049A0" w:rsidP="00484552">
      <w:pPr>
        <w:tabs>
          <w:tab w:val="left" w:pos="709"/>
        </w:tabs>
        <w:spacing w:after="0" w:line="240" w:lineRule="auto"/>
        <w:jc w:val="both"/>
        <w:rPr>
          <w:rFonts w:ascii="Times New Roman" w:hAnsi="Times New Roman"/>
          <w:b/>
          <w:sz w:val="18"/>
          <w:szCs w:val="18"/>
        </w:rPr>
      </w:pPr>
      <w:r w:rsidRPr="007C18A1">
        <w:rPr>
          <w:rFonts w:ascii="Times New Roman" w:hAnsi="Times New Roman"/>
          <w:b/>
          <w:sz w:val="18"/>
          <w:szCs w:val="18"/>
        </w:rPr>
        <w:t>1</w:t>
      </w:r>
      <w:r w:rsidR="00EE7D97" w:rsidRPr="007C18A1">
        <w:rPr>
          <w:rFonts w:ascii="Times New Roman" w:hAnsi="Times New Roman"/>
          <w:b/>
          <w:sz w:val="18"/>
          <w:szCs w:val="18"/>
        </w:rPr>
        <w:t>9</w:t>
      </w:r>
      <w:r w:rsidR="0060366E" w:rsidRPr="007C18A1">
        <w:rPr>
          <w:rFonts w:ascii="Times New Roman" w:hAnsi="Times New Roman"/>
          <w:b/>
          <w:sz w:val="18"/>
          <w:szCs w:val="18"/>
        </w:rPr>
        <w:t>. </w:t>
      </w:r>
      <w:r w:rsidR="00D90E4B" w:rsidRPr="007C18A1">
        <w:rPr>
          <w:rFonts w:ascii="Times New Roman" w:hAnsi="Times New Roman"/>
          <w:b/>
          <w:sz w:val="18"/>
          <w:szCs w:val="18"/>
        </w:rPr>
        <w:t>Дополнительные комментарии:</w:t>
      </w:r>
    </w:p>
    <w:p w:rsidR="00B0584B" w:rsidRPr="007C18A1" w:rsidRDefault="00295B0F" w:rsidP="00484552">
      <w:pPr>
        <w:spacing w:after="0" w:line="240" w:lineRule="auto"/>
        <w:jc w:val="both"/>
        <w:rPr>
          <w:rFonts w:ascii="Times New Roman" w:hAnsi="Times New Roman"/>
          <w:sz w:val="18"/>
          <w:szCs w:val="18"/>
        </w:rPr>
      </w:pPr>
      <w:r w:rsidRPr="007C18A1">
        <w:rPr>
          <w:rFonts w:ascii="Times New Roman" w:hAnsi="Times New Roman"/>
          <w:sz w:val="18"/>
          <w:szCs w:val="18"/>
        </w:rPr>
        <w:t>Открытый з</w:t>
      </w:r>
      <w:r w:rsidR="00D90E4B" w:rsidRPr="007C18A1">
        <w:rPr>
          <w:rFonts w:ascii="Times New Roman" w:hAnsi="Times New Roman"/>
          <w:sz w:val="18"/>
          <w:szCs w:val="18"/>
        </w:rPr>
        <w:t xml:space="preserve">апрос котировок </w:t>
      </w:r>
      <w:r w:rsidRPr="007C18A1">
        <w:rPr>
          <w:rFonts w:ascii="Times New Roman" w:hAnsi="Times New Roman"/>
          <w:sz w:val="18"/>
          <w:szCs w:val="18"/>
        </w:rPr>
        <w:t xml:space="preserve">в электронной форме </w:t>
      </w:r>
      <w:r w:rsidR="00530269" w:rsidRPr="007C18A1">
        <w:rPr>
          <w:rFonts w:ascii="Times New Roman" w:hAnsi="Times New Roman"/>
          <w:sz w:val="18"/>
          <w:szCs w:val="18"/>
        </w:rPr>
        <w:t>является конкурентным способом закупки, регулируемым статьями 447 – 449 Гражданског</w:t>
      </w:r>
      <w:r w:rsidR="006A5A5F" w:rsidRPr="007C18A1">
        <w:rPr>
          <w:rFonts w:ascii="Times New Roman" w:hAnsi="Times New Roman"/>
          <w:sz w:val="18"/>
          <w:szCs w:val="18"/>
        </w:rPr>
        <w:t>о кодекса Российской Федерации.</w:t>
      </w:r>
    </w:p>
    <w:p w:rsidR="00F80F22" w:rsidRPr="007C18A1" w:rsidRDefault="00F80F22" w:rsidP="00484552">
      <w:pPr>
        <w:spacing w:after="0" w:line="240" w:lineRule="auto"/>
        <w:jc w:val="both"/>
        <w:rPr>
          <w:rFonts w:ascii="Times New Roman" w:hAnsi="Times New Roman"/>
          <w:sz w:val="18"/>
          <w:szCs w:val="18"/>
        </w:rPr>
      </w:pPr>
      <w:r w:rsidRPr="007C18A1">
        <w:rPr>
          <w:rFonts w:ascii="Times New Roman" w:hAnsi="Times New Roman"/>
          <w:sz w:val="18"/>
          <w:szCs w:val="18"/>
        </w:rPr>
        <w:t>Открытый запрос котировок в электронной форме проводиться в соответствии с Поло</w:t>
      </w:r>
      <w:r w:rsidR="00A977A6" w:rsidRPr="007C18A1">
        <w:rPr>
          <w:rFonts w:ascii="Times New Roman" w:hAnsi="Times New Roman"/>
          <w:sz w:val="18"/>
          <w:szCs w:val="18"/>
        </w:rPr>
        <w:t>жением о закупке товаров, работ и</w:t>
      </w:r>
      <w:r w:rsidRPr="007C18A1">
        <w:rPr>
          <w:rFonts w:ascii="Times New Roman" w:hAnsi="Times New Roman"/>
          <w:sz w:val="18"/>
          <w:szCs w:val="18"/>
        </w:rPr>
        <w:t xml:space="preserve"> услуг в редакции, действующей на дату размещения настоящего извещения в единой информационной системе.</w:t>
      </w:r>
    </w:p>
    <w:p w:rsidR="001A10E9" w:rsidRPr="007C18A1" w:rsidRDefault="001A10E9" w:rsidP="00484552">
      <w:pPr>
        <w:spacing w:after="0" w:line="240" w:lineRule="auto"/>
        <w:jc w:val="both"/>
        <w:rPr>
          <w:rFonts w:ascii="Times New Roman" w:hAnsi="Times New Roman"/>
          <w:sz w:val="18"/>
          <w:szCs w:val="18"/>
        </w:rPr>
      </w:pPr>
      <w:r w:rsidRPr="007C18A1">
        <w:rPr>
          <w:rFonts w:ascii="Times New Roman" w:hAnsi="Times New Roman"/>
          <w:sz w:val="18"/>
          <w:szCs w:val="18"/>
        </w:rPr>
        <w:t>Данная закупка проводится только среди субъектов малого и среднего предпринимательства.</w:t>
      </w:r>
    </w:p>
    <w:p w:rsidR="00530269" w:rsidRPr="007C18A1" w:rsidRDefault="00530269" w:rsidP="00484552">
      <w:pPr>
        <w:tabs>
          <w:tab w:val="left" w:pos="709"/>
        </w:tabs>
        <w:spacing w:after="0" w:line="240" w:lineRule="auto"/>
        <w:jc w:val="both"/>
        <w:rPr>
          <w:rFonts w:ascii="Times New Roman" w:hAnsi="Times New Roman"/>
          <w:sz w:val="18"/>
          <w:szCs w:val="18"/>
        </w:rPr>
      </w:pPr>
      <w:r w:rsidRPr="007C18A1">
        <w:rPr>
          <w:rFonts w:ascii="Times New Roman" w:hAnsi="Times New Roman"/>
          <w:sz w:val="18"/>
          <w:szCs w:val="18"/>
        </w:rPr>
        <w:t>Остальные и более подробные условия</w:t>
      </w:r>
      <w:r w:rsidR="001A3C23" w:rsidRPr="007C18A1">
        <w:rPr>
          <w:rFonts w:ascii="Times New Roman" w:hAnsi="Times New Roman"/>
          <w:sz w:val="18"/>
          <w:szCs w:val="18"/>
        </w:rPr>
        <w:t xml:space="preserve"> проведения закупки содержатся </w:t>
      </w:r>
      <w:r w:rsidRPr="007C18A1">
        <w:rPr>
          <w:rFonts w:ascii="Times New Roman" w:hAnsi="Times New Roman"/>
          <w:sz w:val="18"/>
          <w:szCs w:val="18"/>
        </w:rPr>
        <w:t>в инструкции к настоящему извещению</w:t>
      </w:r>
      <w:r w:rsidR="003B0781" w:rsidRPr="007C18A1">
        <w:rPr>
          <w:rFonts w:ascii="Times New Roman" w:hAnsi="Times New Roman"/>
          <w:sz w:val="18"/>
          <w:szCs w:val="18"/>
        </w:rPr>
        <w:t xml:space="preserve"> (Приложение №1 к извещению).</w:t>
      </w:r>
    </w:p>
    <w:p w:rsidR="001A10E9" w:rsidRPr="007C18A1" w:rsidRDefault="001A10E9" w:rsidP="00484552">
      <w:pPr>
        <w:spacing w:after="0" w:line="240" w:lineRule="auto"/>
        <w:jc w:val="both"/>
        <w:rPr>
          <w:rFonts w:ascii="Times New Roman" w:hAnsi="Times New Roman"/>
          <w:color w:val="FF0000"/>
          <w:sz w:val="18"/>
          <w:szCs w:val="18"/>
        </w:rPr>
      </w:pPr>
    </w:p>
    <w:p w:rsidR="00E822B1" w:rsidRPr="007C18A1" w:rsidRDefault="00E822B1" w:rsidP="00484552">
      <w:pPr>
        <w:spacing w:after="0" w:line="240" w:lineRule="auto"/>
        <w:jc w:val="both"/>
        <w:rPr>
          <w:rFonts w:ascii="Times New Roman" w:hAnsi="Times New Roman"/>
          <w:color w:val="FF0000"/>
          <w:sz w:val="18"/>
          <w:szCs w:val="18"/>
        </w:rPr>
      </w:pPr>
    </w:p>
    <w:p w:rsidR="00D04909" w:rsidRPr="007C18A1" w:rsidRDefault="00D04909" w:rsidP="00484552">
      <w:pPr>
        <w:spacing w:after="0" w:line="240" w:lineRule="auto"/>
        <w:jc w:val="both"/>
        <w:rPr>
          <w:rFonts w:ascii="Times New Roman" w:hAnsi="Times New Roman"/>
          <w:color w:val="FF0000"/>
          <w:sz w:val="18"/>
          <w:szCs w:val="18"/>
        </w:rPr>
      </w:pPr>
    </w:p>
    <w:p w:rsidR="00D04909" w:rsidRPr="007C18A1" w:rsidRDefault="00D04909" w:rsidP="00484552">
      <w:pPr>
        <w:spacing w:after="0" w:line="240" w:lineRule="auto"/>
        <w:jc w:val="both"/>
        <w:rPr>
          <w:rFonts w:ascii="Times New Roman" w:hAnsi="Times New Roman"/>
          <w:color w:val="FF0000"/>
          <w:sz w:val="18"/>
          <w:szCs w:val="18"/>
        </w:rPr>
      </w:pPr>
    </w:p>
    <w:p w:rsidR="00AB4AFB" w:rsidRPr="00AB4AFB" w:rsidRDefault="00AB4AFB" w:rsidP="00AB4AFB">
      <w:pPr>
        <w:widowControl w:val="0"/>
        <w:tabs>
          <w:tab w:val="left" w:pos="0"/>
        </w:tabs>
        <w:spacing w:after="0" w:line="240" w:lineRule="auto"/>
        <w:rPr>
          <w:rFonts w:ascii="Times New Roman" w:eastAsia="Times New Roman" w:hAnsi="Times New Roman"/>
          <w:b/>
          <w:sz w:val="20"/>
          <w:szCs w:val="20"/>
          <w:lang w:eastAsia="ru-RU"/>
        </w:rPr>
      </w:pPr>
      <w:r w:rsidRPr="00AB4AFB">
        <w:rPr>
          <w:rFonts w:ascii="Times New Roman" w:eastAsia="Times New Roman" w:hAnsi="Times New Roman"/>
          <w:b/>
          <w:sz w:val="20"/>
          <w:szCs w:val="20"/>
          <w:lang w:eastAsia="ru-RU"/>
        </w:rPr>
        <w:t>Начальник управления по закупкам и материальному обеспечению                                 А.И.Назаров</w:t>
      </w:r>
    </w:p>
    <w:p w:rsidR="00AB4AFB" w:rsidRPr="00AB4AFB" w:rsidRDefault="00AB4AFB" w:rsidP="00AB4AFB">
      <w:pPr>
        <w:widowControl w:val="0"/>
        <w:spacing w:after="0" w:line="240" w:lineRule="auto"/>
        <w:rPr>
          <w:rFonts w:ascii="Times New Roman" w:eastAsia="Times New Roman" w:hAnsi="Times New Roman"/>
          <w:b/>
          <w:sz w:val="20"/>
          <w:szCs w:val="20"/>
          <w:lang w:eastAsia="ru-RU"/>
        </w:rPr>
      </w:pPr>
    </w:p>
    <w:p w:rsidR="00AB4AFB" w:rsidRPr="00AB4AFB" w:rsidRDefault="00AB4AFB" w:rsidP="00AB4AFB">
      <w:pPr>
        <w:widowControl w:val="0"/>
        <w:spacing w:after="0" w:line="240" w:lineRule="auto"/>
        <w:rPr>
          <w:rFonts w:ascii="Times New Roman" w:eastAsia="Times New Roman" w:hAnsi="Times New Roman"/>
          <w:b/>
          <w:sz w:val="20"/>
          <w:szCs w:val="20"/>
          <w:lang w:eastAsia="ru-RU"/>
        </w:rPr>
      </w:pPr>
      <w:r w:rsidRPr="00AB4AFB">
        <w:rPr>
          <w:rFonts w:ascii="Times New Roman" w:eastAsia="Times New Roman" w:hAnsi="Times New Roman"/>
          <w:b/>
          <w:sz w:val="20"/>
          <w:szCs w:val="20"/>
          <w:lang w:eastAsia="ru-RU"/>
        </w:rPr>
        <w:t>СОГЛАСОВАНО:</w:t>
      </w:r>
    </w:p>
    <w:p w:rsidR="00AB4AFB" w:rsidRPr="00AB4AFB" w:rsidRDefault="00AB4AFB" w:rsidP="00AB4AFB">
      <w:pPr>
        <w:widowControl w:val="0"/>
        <w:spacing w:after="0" w:line="240" w:lineRule="auto"/>
        <w:rPr>
          <w:rFonts w:ascii="Times New Roman" w:eastAsia="Times New Roman" w:hAnsi="Times New Roman"/>
          <w:b/>
          <w:sz w:val="20"/>
          <w:szCs w:val="20"/>
          <w:lang w:eastAsia="ru-RU"/>
        </w:rPr>
      </w:pP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 xml:space="preserve">1. Заместитель генерального директора </w:t>
      </w: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по техническим вопросам - главный инженер                                                                            А.Е. Моисеев</w:t>
      </w: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2. Заместитель генерального директора</w:t>
      </w: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по экономике и финансам                                                                                                             М.Д. Вахитова</w:t>
      </w:r>
    </w:p>
    <w:p w:rsidR="00AB4AFB" w:rsidRPr="00AB4AFB" w:rsidRDefault="00AB4AFB" w:rsidP="00AB4AFB">
      <w:pPr>
        <w:widowControl w:val="0"/>
        <w:tabs>
          <w:tab w:val="left" w:pos="0"/>
        </w:tabs>
        <w:spacing w:after="0" w:line="240" w:lineRule="auto"/>
        <w:rPr>
          <w:rFonts w:ascii="Times New Roman" w:eastAsia="Times New Roman" w:hAnsi="Times New Roman"/>
          <w:sz w:val="20"/>
          <w:szCs w:val="20"/>
          <w:lang w:eastAsia="ru-RU"/>
        </w:rPr>
      </w:pPr>
    </w:p>
    <w:p w:rsidR="00AB4AFB" w:rsidRPr="00AB4AFB" w:rsidRDefault="00AB4AFB" w:rsidP="00AB4AFB">
      <w:pPr>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 xml:space="preserve">3. Заместитель генерального директора </w:t>
      </w:r>
    </w:p>
    <w:p w:rsidR="00AB4AFB" w:rsidRPr="00AB4AFB" w:rsidRDefault="00AB4AFB" w:rsidP="00AB4AFB">
      <w:pPr>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по общим вопросам и реализации услуг                                                                                    Р.А. Чамбуткин</w:t>
      </w:r>
    </w:p>
    <w:p w:rsidR="00AB4AFB" w:rsidRPr="00AB4AFB" w:rsidRDefault="00AB4AFB" w:rsidP="00AB4AFB">
      <w:pPr>
        <w:widowControl w:val="0"/>
        <w:spacing w:after="0" w:line="240" w:lineRule="auto"/>
        <w:rPr>
          <w:rFonts w:ascii="Times New Roman" w:eastAsia="Times New Roman" w:hAnsi="Times New Roman"/>
          <w:sz w:val="20"/>
          <w:szCs w:val="20"/>
          <w:lang w:eastAsia="ru-RU"/>
        </w:rPr>
      </w:pPr>
    </w:p>
    <w:p w:rsidR="00AB4AFB" w:rsidRPr="00AB4AFB" w:rsidRDefault="00AB4AFB" w:rsidP="00AB4AFB">
      <w:pPr>
        <w:widowControl w:val="0"/>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4. Начальник юридического отдела                                                                                            С.Е. Елисеева</w:t>
      </w:r>
    </w:p>
    <w:p w:rsidR="00AB4AFB" w:rsidRPr="00AB4AFB" w:rsidRDefault="00AB4AFB" w:rsidP="00AB4AFB">
      <w:pPr>
        <w:widowControl w:val="0"/>
        <w:spacing w:after="0" w:line="240" w:lineRule="auto"/>
        <w:rPr>
          <w:rFonts w:ascii="Times New Roman" w:eastAsia="Times New Roman" w:hAnsi="Times New Roman"/>
          <w:sz w:val="20"/>
          <w:szCs w:val="20"/>
          <w:lang w:eastAsia="ru-RU"/>
        </w:rPr>
      </w:pPr>
    </w:p>
    <w:p w:rsidR="00AB4AFB" w:rsidRPr="00AB4AFB" w:rsidRDefault="00AB4AFB" w:rsidP="00AB4AFB">
      <w:pPr>
        <w:widowControl w:val="0"/>
        <w:spacing w:after="0" w:line="240" w:lineRule="auto"/>
        <w:rPr>
          <w:rFonts w:ascii="Times New Roman" w:eastAsia="Times New Roman" w:hAnsi="Times New Roman"/>
          <w:sz w:val="20"/>
          <w:szCs w:val="20"/>
          <w:lang w:eastAsia="ru-RU"/>
        </w:rPr>
      </w:pPr>
      <w:r w:rsidRPr="00AB4AFB">
        <w:rPr>
          <w:rFonts w:ascii="Times New Roman" w:eastAsia="Times New Roman" w:hAnsi="Times New Roman"/>
          <w:sz w:val="20"/>
          <w:szCs w:val="20"/>
          <w:lang w:eastAsia="ru-RU"/>
        </w:rPr>
        <w:t xml:space="preserve">5. Начальник технического отдела </w:t>
      </w:r>
      <w:r w:rsidRPr="00AB4AFB">
        <w:rPr>
          <w:rFonts w:ascii="Times New Roman" w:eastAsia="Times New Roman" w:hAnsi="Times New Roman"/>
          <w:sz w:val="20"/>
          <w:szCs w:val="20"/>
          <w:lang w:eastAsia="ru-RU"/>
        </w:rPr>
        <w:tab/>
      </w:r>
      <w:r w:rsidRPr="00AB4AFB">
        <w:rPr>
          <w:rFonts w:ascii="Times New Roman" w:eastAsia="Times New Roman" w:hAnsi="Times New Roman"/>
          <w:sz w:val="20"/>
          <w:szCs w:val="20"/>
          <w:lang w:eastAsia="ru-RU"/>
        </w:rPr>
        <w:tab/>
      </w:r>
      <w:r w:rsidRPr="00AB4AFB">
        <w:rPr>
          <w:rFonts w:ascii="Times New Roman" w:eastAsia="Times New Roman" w:hAnsi="Times New Roman"/>
          <w:sz w:val="20"/>
          <w:szCs w:val="20"/>
          <w:lang w:eastAsia="ru-RU"/>
        </w:rPr>
        <w:tab/>
      </w:r>
      <w:r w:rsidRPr="00AB4AFB">
        <w:rPr>
          <w:rFonts w:ascii="Times New Roman" w:eastAsia="Times New Roman" w:hAnsi="Times New Roman"/>
          <w:sz w:val="20"/>
          <w:szCs w:val="20"/>
          <w:lang w:eastAsia="ru-RU"/>
        </w:rPr>
        <w:tab/>
        <w:t xml:space="preserve">                                      М.Ю. Кулебякин</w:t>
      </w:r>
    </w:p>
    <w:p w:rsidR="00AB4AFB" w:rsidRPr="00AB4AFB" w:rsidRDefault="00AB4AFB" w:rsidP="00AB4AFB">
      <w:pPr>
        <w:widowControl w:val="0"/>
        <w:spacing w:after="0" w:line="240" w:lineRule="auto"/>
        <w:rPr>
          <w:rFonts w:ascii="Times New Roman" w:eastAsia="Times New Roman" w:hAnsi="Times New Roman"/>
          <w:sz w:val="20"/>
          <w:szCs w:val="20"/>
          <w:lang w:eastAsia="ru-RU"/>
        </w:rPr>
      </w:pPr>
    </w:p>
    <w:p w:rsidR="00AB4AFB" w:rsidRPr="00AB4AFB" w:rsidRDefault="00AB4AFB" w:rsidP="00AB4AFB">
      <w:pPr>
        <w:spacing w:after="0" w:line="240" w:lineRule="auto"/>
        <w:rPr>
          <w:rFonts w:ascii="Times New Roman" w:eastAsia="Times New Roman" w:hAnsi="Times New Roman"/>
          <w:sz w:val="24"/>
          <w:szCs w:val="24"/>
          <w:lang w:eastAsia="ru-RU"/>
        </w:rPr>
      </w:pPr>
      <w:r w:rsidRPr="00AB4AFB">
        <w:rPr>
          <w:rFonts w:ascii="Times New Roman" w:eastAsia="Times New Roman" w:hAnsi="Times New Roman"/>
          <w:sz w:val="20"/>
          <w:szCs w:val="20"/>
          <w:lang w:eastAsia="ru-RU"/>
        </w:rPr>
        <w:t>6.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Default="00714C57"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Default="003D15D6" w:rsidP="00484552">
      <w:pPr>
        <w:spacing w:after="0" w:line="240" w:lineRule="auto"/>
        <w:jc w:val="right"/>
        <w:rPr>
          <w:rFonts w:ascii="Times New Roman" w:hAnsi="Times New Roman"/>
          <w:b/>
          <w:sz w:val="20"/>
          <w:szCs w:val="20"/>
        </w:rPr>
      </w:pPr>
    </w:p>
    <w:p w:rsidR="003D15D6" w:rsidRPr="00484552" w:rsidRDefault="003D15D6" w:rsidP="00484552">
      <w:pPr>
        <w:spacing w:after="0" w:line="240" w:lineRule="auto"/>
        <w:jc w:val="right"/>
        <w:rPr>
          <w:rFonts w:ascii="Times New Roman" w:hAnsi="Times New Roman"/>
          <w:b/>
          <w:sz w:val="20"/>
          <w:szCs w:val="20"/>
        </w:rPr>
      </w:pPr>
    </w:p>
    <w:p w:rsidR="00714C57" w:rsidRDefault="00714C57" w:rsidP="00484552">
      <w:pPr>
        <w:spacing w:after="0" w:line="240" w:lineRule="auto"/>
        <w:jc w:val="right"/>
        <w:rPr>
          <w:rFonts w:ascii="Times New Roman" w:hAnsi="Times New Roman"/>
          <w:b/>
          <w:sz w:val="20"/>
          <w:szCs w:val="20"/>
        </w:rPr>
      </w:pPr>
    </w:p>
    <w:p w:rsidR="00AB4AFB" w:rsidRDefault="00AB4AFB" w:rsidP="00484552">
      <w:pPr>
        <w:spacing w:after="0" w:line="240" w:lineRule="auto"/>
        <w:jc w:val="right"/>
        <w:rPr>
          <w:rFonts w:ascii="Times New Roman" w:hAnsi="Times New Roman"/>
          <w:b/>
          <w:sz w:val="20"/>
          <w:szCs w:val="20"/>
        </w:rPr>
      </w:pPr>
    </w:p>
    <w:p w:rsidR="00AB4AFB" w:rsidRPr="00484552" w:rsidRDefault="00AB4AFB"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3D15D6"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электроматериалов</w:t>
      </w:r>
      <w:r w:rsidR="00F61F6B" w:rsidRPr="00484552">
        <w:rPr>
          <w:rFonts w:ascii="Times New Roman" w:eastAsia="Times New Roman" w:hAnsi="Times New Roman"/>
          <w:b/>
          <w:bCs/>
          <w:sz w:val="20"/>
          <w:szCs w:val="20"/>
          <w:lang w:eastAsia="ru-RU"/>
        </w:rPr>
        <w:t>.</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w:t>
      </w:r>
      <w:r w:rsidR="00AB4AFB">
        <w:rPr>
          <w:rFonts w:ascii="Times New Roman" w:eastAsia="Times New Roman" w:hAnsi="Times New Roman"/>
          <w:b/>
          <w:sz w:val="20"/>
          <w:szCs w:val="20"/>
          <w:lang w:eastAsia="ru-RU"/>
        </w:rPr>
        <w:t>4</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r w:rsidR="00B93104">
              <w:rPr>
                <w:rFonts w:ascii="Times New Roman" w:hAnsi="Times New Roman"/>
                <w:b/>
                <w:sz w:val="20"/>
                <w:szCs w:val="20"/>
              </w:rPr>
              <w:t>Д</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услуг, утвержденного</w:t>
      </w:r>
      <w:r w:rsidR="00147A22">
        <w:rPr>
          <w:rFonts w:ascii="Times New Roman" w:hAnsi="Times New Roman"/>
          <w:sz w:val="20"/>
          <w:szCs w:val="20"/>
        </w:rPr>
        <w:t xml:space="preserve"> наблюдательным советом, </w:t>
      </w:r>
      <w:r w:rsidR="00A90A69" w:rsidRPr="00484552">
        <w:rPr>
          <w:rFonts w:ascii="Times New Roman" w:hAnsi="Times New Roman"/>
          <w:sz w:val="20"/>
          <w:szCs w:val="20"/>
        </w:rPr>
        <w:t>Федерального закона от 24 июля 2007г.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E4219" w:rsidRPr="00DE4219">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E4219" w:rsidRPr="00DE4219">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E4219" w:rsidRPr="00DE4219">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E4219" w:rsidRPr="00DE4219">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E4219" w:rsidRPr="00DE4219">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E4219" w:rsidRPr="00DE4219">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E4219" w:rsidRPr="00DE4219">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E4219" w:rsidRPr="00DE4219">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E4219" w:rsidRPr="00DE4219">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E4219" w:rsidRPr="00DE4219">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E4219" w:rsidRPr="00DE4219">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E4219" w:rsidRPr="00DE4219">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E4219" w:rsidRPr="00DE4219">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E4219" w:rsidRPr="00DE4219">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w:t>
      </w:r>
      <w:r w:rsidR="003B64A0">
        <w:rPr>
          <w:rFonts w:ascii="Times New Roman" w:hAnsi="Times New Roman"/>
          <w:sz w:val="20"/>
          <w:szCs w:val="20"/>
        </w:rPr>
        <w:t xml:space="preserve">независимой </w:t>
      </w:r>
      <w:r w:rsidRPr="00484552">
        <w:rPr>
          <w:rFonts w:ascii="Times New Roman" w:hAnsi="Times New Roman"/>
          <w:sz w:val="20"/>
          <w:szCs w:val="20"/>
        </w:rPr>
        <w:t xml:space="preserve">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E4219" w:rsidRPr="00DE4219">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E4219" w:rsidRPr="00DE4219">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E4219" w:rsidRPr="00DE4219">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E4219" w:rsidRPr="00DE4219">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roofErr w:type="gramStart"/>
      <w:r w:rsidRPr="00484552">
        <w:rPr>
          <w:rFonts w:ascii="Times New Roman" w:hAnsi="Times New Roman"/>
          <w:sz w:val="20"/>
          <w:szCs w:val="20"/>
        </w:rPr>
        <w:t>уточняют и дополняют</w:t>
      </w:r>
      <w:proofErr w:type="gramEnd"/>
      <w:r w:rsidRPr="00484552">
        <w:rPr>
          <w:rFonts w:ascii="Times New Roman" w:hAnsi="Times New Roman"/>
          <w:sz w:val="20"/>
          <w:szCs w:val="20"/>
        </w:rPr>
        <w:t xml:space="preserve"> положения разделов </w:t>
      </w:r>
      <w:fldSimple w:instr=" REF _Ref419478675 \r \h  \* MERGEFORMAT ">
        <w:r w:rsidR="00DE4219" w:rsidRPr="00DE4219">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462D6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электроматериалы</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6160CA">
              <w:rPr>
                <w:rFonts w:ascii="Times New Roman" w:eastAsia="Times New Roman" w:hAnsi="Times New Roman"/>
                <w:sz w:val="20"/>
                <w:szCs w:val="20"/>
                <w:lang w:eastAsia="ru-RU"/>
              </w:rPr>
              <w:t>А</w:t>
            </w:r>
            <w:r w:rsidR="001678E0" w:rsidRPr="00484552">
              <w:rPr>
                <w:rFonts w:ascii="Times New Roman" w:eastAsia="Times New Roman" w:hAnsi="Times New Roman"/>
                <w:sz w:val="20"/>
                <w:szCs w:val="20"/>
                <w:lang w:eastAsia="ru-RU"/>
              </w:rPr>
              <w:t>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160CA">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094CA9"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094CA9" w:rsidRPr="00484552">
              <w:rPr>
                <w:rFonts w:ascii="Times New Roman" w:hAnsi="Times New Roman"/>
                <w:sz w:val="20"/>
                <w:szCs w:val="20"/>
              </w:rPr>
            </w:r>
            <w:r w:rsidR="00094CA9"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094CA9"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094CA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7C18A1" w:rsidRPr="007C18A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7C18A1" w:rsidRPr="007C18A1">
                <w:rPr>
                  <w:rStyle w:val="ab"/>
                  <w:rFonts w:ascii="Times New Roman" w:hAnsi="Times New Roman" w:cs="Times New Roman"/>
                  <w:color w:val="auto"/>
                  <w:sz w:val="20"/>
                  <w:szCs w:val="20"/>
                  <w:u w:val="none"/>
                </w:rPr>
                <w:t>http://www.rts-tender.ru</w:t>
              </w:r>
            </w:hyperlink>
            <w:r w:rsidR="007C18A1" w:rsidRPr="007C18A1">
              <w:rPr>
                <w:rFonts w:ascii="Times New Roman" w:hAnsi="Times New Roman" w:cs="Times New Roman"/>
                <w:sz w:val="20"/>
                <w:szCs w:val="20"/>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Сведения об </w:t>
            </w:r>
            <w:proofErr w:type="gramStart"/>
            <w:r w:rsidRPr="00484552">
              <w:rPr>
                <w:rFonts w:ascii="Times New Roman" w:hAnsi="Times New Roman"/>
                <w:sz w:val="20"/>
                <w:szCs w:val="20"/>
              </w:rPr>
              <w:t>Н</w:t>
            </w:r>
            <w:r w:rsidR="00B93104">
              <w:rPr>
                <w:rFonts w:ascii="Times New Roman" w:hAnsi="Times New Roman"/>
                <w:sz w:val="20"/>
                <w:szCs w:val="20"/>
              </w:rPr>
              <w:t>(</w:t>
            </w:r>
            <w:proofErr w:type="gramEnd"/>
            <w:r w:rsidRPr="00484552">
              <w:rPr>
                <w:rFonts w:ascii="Times New Roman" w:hAnsi="Times New Roman"/>
                <w:sz w:val="20"/>
                <w:szCs w:val="20"/>
              </w:rPr>
              <w:t>М</w:t>
            </w:r>
            <w:r w:rsidR="00B93104">
              <w:rPr>
                <w:rFonts w:ascii="Times New Roman" w:hAnsi="Times New Roman"/>
                <w:sz w:val="20"/>
                <w:szCs w:val="20"/>
              </w:rPr>
              <w:t>)</w:t>
            </w:r>
            <w:r w:rsidRPr="00484552">
              <w:rPr>
                <w:rFonts w:ascii="Times New Roman" w:hAnsi="Times New Roman"/>
                <w:sz w:val="20"/>
                <w:szCs w:val="20"/>
              </w:rPr>
              <w:t>Ц</w:t>
            </w:r>
            <w:r w:rsidR="00B93104">
              <w:rPr>
                <w:rFonts w:ascii="Times New Roman" w:hAnsi="Times New Roman"/>
                <w:sz w:val="20"/>
                <w:szCs w:val="20"/>
              </w:rPr>
              <w:t>Д</w:t>
            </w:r>
          </w:p>
        </w:tc>
        <w:tc>
          <w:tcPr>
            <w:tcW w:w="6946" w:type="dxa"/>
            <w:vAlign w:val="center"/>
          </w:tcPr>
          <w:p w:rsidR="003D15D6" w:rsidRDefault="00AB4AFB" w:rsidP="00462D64">
            <w:pPr>
              <w:pStyle w:val="ConsPlusNormal"/>
              <w:ind w:firstLine="0"/>
              <w:jc w:val="both"/>
              <w:rPr>
                <w:rFonts w:ascii="Times New Roman" w:eastAsia="Calibri" w:hAnsi="Times New Roman" w:cs="Times New Roman"/>
                <w:sz w:val="20"/>
                <w:szCs w:val="20"/>
              </w:rPr>
            </w:pPr>
            <w:r>
              <w:rPr>
                <w:rFonts w:ascii="Times New Roman" w:hAnsi="Times New Roman" w:cs="Times New Roman"/>
                <w:b/>
                <w:i/>
                <w:noProof/>
                <w:sz w:val="20"/>
                <w:szCs w:val="20"/>
              </w:rPr>
              <w:t>3</w:t>
            </w:r>
            <w:r w:rsidR="00462D64">
              <w:rPr>
                <w:rFonts w:ascii="Times New Roman" w:hAnsi="Times New Roman" w:cs="Times New Roman"/>
                <w:b/>
                <w:i/>
                <w:noProof/>
                <w:sz w:val="20"/>
                <w:szCs w:val="20"/>
              </w:rPr>
              <w:t> 000 000,00</w:t>
            </w:r>
            <w:r w:rsidR="002E7900">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2 500</w:t>
            </w:r>
            <w:r w:rsidR="00462D64">
              <w:rPr>
                <w:rFonts w:ascii="Times New Roman" w:eastAsia="Calibri" w:hAnsi="Times New Roman" w:cs="Times New Roman"/>
                <w:b/>
                <w:i/>
                <w:sz w:val="20"/>
                <w:szCs w:val="20"/>
              </w:rPr>
              <w:t> </w:t>
            </w:r>
            <w:r>
              <w:rPr>
                <w:rFonts w:ascii="Times New Roman" w:eastAsia="Calibri" w:hAnsi="Times New Roman" w:cs="Times New Roman"/>
                <w:b/>
                <w:i/>
                <w:sz w:val="20"/>
                <w:szCs w:val="20"/>
              </w:rPr>
              <w:t>00</w:t>
            </w:r>
            <w:r w:rsidR="00462D64">
              <w:rPr>
                <w:rFonts w:ascii="Times New Roman" w:eastAsia="Calibri" w:hAnsi="Times New Roman" w:cs="Times New Roman"/>
                <w:b/>
                <w:i/>
                <w:sz w:val="20"/>
                <w:szCs w:val="20"/>
              </w:rPr>
              <w:t>,</w:t>
            </w:r>
            <w:r>
              <w:rPr>
                <w:rFonts w:ascii="Times New Roman" w:eastAsia="Calibri" w:hAnsi="Times New Roman" w:cs="Times New Roman"/>
                <w:b/>
                <w:i/>
                <w:sz w:val="20"/>
                <w:szCs w:val="20"/>
              </w:rPr>
              <w:t>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p w:rsidR="00B93104" w:rsidRPr="003D15D6" w:rsidRDefault="003D15D6" w:rsidP="00AB4AFB">
            <w:pPr>
              <w:pStyle w:val="ConsPlusNormal"/>
              <w:ind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НМЦ </w:t>
            </w:r>
            <w:r w:rsidR="00B93104">
              <w:rPr>
                <w:rFonts w:ascii="Times New Roman" w:hAnsi="Times New Roman" w:cs="Times New Roman"/>
                <w:sz w:val="20"/>
                <w:szCs w:val="20"/>
              </w:rPr>
              <w:t xml:space="preserve">Сумма единичных цен </w:t>
            </w:r>
            <w:r w:rsidR="00A1149B">
              <w:rPr>
                <w:rFonts w:ascii="Times New Roman" w:hAnsi="Times New Roman" w:cs="Times New Roman"/>
                <w:sz w:val="20"/>
                <w:szCs w:val="20"/>
              </w:rPr>
              <w:t>–</w:t>
            </w:r>
            <w:r w:rsidR="00B93104">
              <w:rPr>
                <w:rFonts w:ascii="Times New Roman" w:hAnsi="Times New Roman" w:cs="Times New Roman"/>
                <w:sz w:val="20"/>
                <w:szCs w:val="20"/>
              </w:rPr>
              <w:t xml:space="preserve"> </w:t>
            </w:r>
            <w:r w:rsidR="00A1149B">
              <w:rPr>
                <w:rFonts w:ascii="Times New Roman" w:hAnsi="Times New Roman" w:cs="Times New Roman"/>
                <w:sz w:val="20"/>
                <w:szCs w:val="20"/>
              </w:rPr>
              <w:t>448 560,22</w:t>
            </w:r>
            <w:r w:rsidR="00AB4AFB">
              <w:rPr>
                <w:rFonts w:ascii="Times New Roman" w:hAnsi="Times New Roman" w:cs="Times New Roman"/>
                <w:sz w:val="20"/>
                <w:szCs w:val="20"/>
              </w:rPr>
              <w:t xml:space="preserve"> </w:t>
            </w:r>
            <w:r>
              <w:rPr>
                <w:rFonts w:ascii="Times New Roman" w:hAnsi="Times New Roman" w:cs="Times New Roman"/>
                <w:sz w:val="20"/>
                <w:szCs w:val="20"/>
              </w:rPr>
              <w:t xml:space="preserve">с НДС-20% </w:t>
            </w:r>
            <w:r w:rsidR="00A1149B">
              <w:rPr>
                <w:rFonts w:ascii="Times New Roman" w:hAnsi="Times New Roman" w:cs="Times New Roman"/>
                <w:sz w:val="20"/>
                <w:szCs w:val="20"/>
              </w:rPr>
              <w:t>/</w:t>
            </w:r>
            <w:r>
              <w:rPr>
                <w:rFonts w:ascii="Times New Roman" w:hAnsi="Times New Roman" w:cs="Times New Roman"/>
                <w:sz w:val="20"/>
                <w:szCs w:val="20"/>
              </w:rPr>
              <w:t xml:space="preserve"> </w:t>
            </w:r>
            <w:r w:rsidR="00A1149B">
              <w:rPr>
                <w:rFonts w:ascii="Times New Roman" w:hAnsi="Times New Roman" w:cs="Times New Roman"/>
                <w:sz w:val="20"/>
                <w:szCs w:val="20"/>
              </w:rPr>
              <w:t>373 800,18</w:t>
            </w:r>
            <w:r>
              <w:rPr>
                <w:rFonts w:ascii="Times New Roman" w:hAnsi="Times New Roman" w:cs="Times New Roman"/>
                <w:sz w:val="20"/>
                <w:szCs w:val="20"/>
              </w:rPr>
              <w:t xml:space="preserve">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094CA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160CA">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AB4AFB">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F45306">
              <w:rPr>
                <w:rFonts w:ascii="Times New Roman" w:hAnsi="Times New Roman"/>
                <w:b/>
                <w:bCs/>
                <w:i/>
                <w:sz w:val="20"/>
                <w:szCs w:val="20"/>
                <w:u w:val="single"/>
              </w:rPr>
              <w:t>22</w:t>
            </w:r>
            <w:r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AB4AFB">
              <w:rPr>
                <w:rFonts w:ascii="Times New Roman" w:hAnsi="Times New Roman"/>
                <w:b/>
                <w:bCs/>
                <w:i/>
                <w:sz w:val="20"/>
                <w:szCs w:val="20"/>
                <w:u w:val="single"/>
              </w:rPr>
              <w:t>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B4AFB">
              <w:rPr>
                <w:rFonts w:ascii="Times New Roman" w:hAnsi="Times New Roman"/>
                <w:b/>
                <w:bCs/>
                <w:i/>
                <w:sz w:val="20"/>
                <w:szCs w:val="20"/>
                <w:u w:val="single"/>
              </w:rPr>
              <w:t>4</w:t>
            </w:r>
            <w:r w:rsidRPr="00484552">
              <w:rPr>
                <w:rFonts w:ascii="Times New Roman" w:hAnsi="Times New Roman"/>
                <w:b/>
                <w:bCs/>
                <w:i/>
                <w:sz w:val="20"/>
                <w:szCs w:val="20"/>
                <w:u w:val="single"/>
              </w:rPr>
              <w:t xml:space="preserve"> г. </w:t>
            </w:r>
            <w:r w:rsidR="00F45306">
              <w:rPr>
                <w:rFonts w:ascii="Times New Roman" w:hAnsi="Times New Roman"/>
                <w:b/>
                <w:bCs/>
                <w:i/>
                <w:sz w:val="20"/>
                <w:szCs w:val="20"/>
                <w:u w:val="single"/>
              </w:rPr>
              <w:t>15</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094CA9"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r w:rsidR="00462D64">
              <w:rPr>
                <w:rFonts w:ascii="Times New Roman" w:eastAsia="Times New Roman" w:hAnsi="Times New Roman"/>
                <w:sz w:val="20"/>
                <w:szCs w:val="20"/>
                <w:lang w:eastAsia="ru-RU"/>
              </w:rPr>
              <w:t xml:space="preserve"> или самовывоз со склада поставщика в г. Пенза.</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9E68DD" w:rsidRDefault="009E68DD" w:rsidP="00462D64">
            <w:pPr>
              <w:suppressAutoHyphens/>
              <w:spacing w:after="0" w:line="240" w:lineRule="auto"/>
              <w:rPr>
                <w:rFonts w:ascii="Times New Roman" w:eastAsia="Times New Roman" w:hAnsi="Times New Roman"/>
                <w:bCs/>
                <w:sz w:val="20"/>
                <w:szCs w:val="20"/>
                <w:lang w:eastAsia="ru-RU"/>
              </w:rPr>
            </w:pPr>
            <w:r w:rsidRPr="009E68DD">
              <w:rPr>
                <w:rFonts w:ascii="Times New Roman" w:hAnsi="Times New Roman"/>
                <w:sz w:val="20"/>
                <w:szCs w:val="20"/>
              </w:rPr>
              <w:t>1 рабочий дней  с момента письменной заявки партиями кратно одной единицы товара.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094CA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094CA9"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094CA9" w:rsidRPr="00484552">
              <w:rPr>
                <w:rFonts w:ascii="Times New Roman" w:hAnsi="Times New Roman"/>
                <w:sz w:val="20"/>
                <w:szCs w:val="20"/>
              </w:rPr>
            </w:r>
            <w:r w:rsidR="00094CA9"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094CA9"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216E3B" w:rsidRDefault="00097685" w:rsidP="00AB4AFB">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p>
          <w:p w:rsidR="00097685" w:rsidRPr="00484552" w:rsidRDefault="00F45306" w:rsidP="00AB4AFB">
            <w:pPr>
              <w:pStyle w:val="a"/>
              <w:numPr>
                <w:ilvl w:val="0"/>
                <w:numId w:val="0"/>
              </w:numPr>
              <w:spacing w:before="0"/>
              <w:jc w:val="left"/>
              <w:rPr>
                <w:rFonts w:ascii="Times New Roman" w:hAnsi="Times New Roman"/>
                <w:bCs/>
                <w:spacing w:val="-6"/>
                <w:sz w:val="20"/>
                <w:szCs w:val="20"/>
              </w:rPr>
            </w:pPr>
            <w:r>
              <w:rPr>
                <w:rFonts w:ascii="Times New Roman" w:hAnsi="Times New Roman"/>
                <w:b/>
                <w:bCs/>
                <w:i/>
                <w:sz w:val="20"/>
                <w:szCs w:val="20"/>
                <w:u w:val="single"/>
              </w:rPr>
              <w:t>20</w:t>
            </w:r>
            <w:r w:rsidR="00E367AC"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30158B">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B4AFB">
              <w:rPr>
                <w:rFonts w:ascii="Times New Roman" w:hAnsi="Times New Roman"/>
                <w:b/>
                <w:bCs/>
                <w:i/>
                <w:sz w:val="20"/>
                <w:szCs w:val="20"/>
                <w:u w:val="single"/>
              </w:rPr>
              <w:t>4</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AB4AFB">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D42B38">
              <w:rPr>
                <w:rFonts w:ascii="Times New Roman" w:hAnsi="Times New Roman"/>
                <w:b/>
                <w:bCs/>
                <w:i/>
                <w:sz w:val="20"/>
                <w:szCs w:val="20"/>
                <w:u w:val="single"/>
              </w:rPr>
              <w:t>«</w:t>
            </w:r>
            <w:r w:rsidR="00F45306">
              <w:rPr>
                <w:rFonts w:ascii="Times New Roman" w:hAnsi="Times New Roman"/>
                <w:b/>
                <w:bCs/>
                <w:i/>
                <w:sz w:val="20"/>
                <w:szCs w:val="20"/>
                <w:u w:val="single"/>
              </w:rPr>
              <w:t>22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147A22">
              <w:rPr>
                <w:rFonts w:ascii="Times New Roman" w:hAnsi="Times New Roman"/>
                <w:b/>
                <w:bCs/>
                <w:i/>
                <w:sz w:val="20"/>
                <w:szCs w:val="20"/>
                <w:u w:val="single"/>
              </w:rPr>
              <w:t>0</w:t>
            </w:r>
            <w:r w:rsidR="008A445F">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B4AFB">
              <w:rPr>
                <w:rFonts w:ascii="Times New Roman" w:hAnsi="Times New Roman"/>
                <w:b/>
                <w:bCs/>
                <w:i/>
                <w:sz w:val="20"/>
                <w:szCs w:val="20"/>
                <w:u w:val="single"/>
              </w:rPr>
              <w:t>4</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F45306">
              <w:rPr>
                <w:rFonts w:ascii="Times New Roman" w:hAnsi="Times New Roman"/>
                <w:b/>
                <w:bCs/>
                <w:i/>
                <w:sz w:val="20"/>
                <w:szCs w:val="20"/>
                <w:u w:val="single"/>
              </w:rPr>
              <w:t>15</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216E3B">
              <w:rPr>
                <w:rFonts w:ascii="Times New Roman" w:hAnsi="Times New Roman"/>
                <w:b/>
                <w:bCs/>
                <w:i/>
                <w:sz w:val="20"/>
                <w:szCs w:val="20"/>
                <w:u w:val="single"/>
              </w:rPr>
              <w:t>2</w:t>
            </w:r>
            <w:r w:rsidR="00F45306">
              <w:rPr>
                <w:rFonts w:ascii="Times New Roman" w:hAnsi="Times New Roman"/>
                <w:b/>
                <w:bCs/>
                <w:i/>
                <w:sz w:val="20"/>
                <w:szCs w:val="20"/>
                <w:u w:val="single"/>
              </w:rPr>
              <w:t>9</w:t>
            </w:r>
            <w:r w:rsidRPr="00484552">
              <w:rPr>
                <w:rFonts w:ascii="Times New Roman" w:hAnsi="Times New Roman"/>
                <w:b/>
                <w:bCs/>
                <w:i/>
                <w:sz w:val="20"/>
                <w:szCs w:val="20"/>
                <w:u w:val="single"/>
              </w:rPr>
              <w:t>»</w:t>
            </w:r>
            <w:r w:rsidR="00065E0C">
              <w:rPr>
                <w:rFonts w:ascii="Times New Roman" w:hAnsi="Times New Roman"/>
                <w:b/>
                <w:bCs/>
                <w:i/>
                <w:sz w:val="20"/>
                <w:szCs w:val="20"/>
                <w:u w:val="single"/>
              </w:rPr>
              <w:t xml:space="preserve"> </w:t>
            </w:r>
            <w:r w:rsidR="00E3397F">
              <w:rPr>
                <w:rFonts w:ascii="Times New Roman" w:hAnsi="Times New Roman"/>
                <w:b/>
                <w:bCs/>
                <w:i/>
                <w:sz w:val="20"/>
                <w:szCs w:val="20"/>
                <w:u w:val="single"/>
              </w:rPr>
              <w:t>0</w:t>
            </w:r>
            <w:r w:rsidR="00E3397F" w:rsidRPr="0046191D">
              <w:rPr>
                <w:rFonts w:ascii="Times New Roman" w:hAnsi="Times New Roman"/>
                <w:b/>
                <w:bCs/>
                <w:i/>
                <w:sz w:val="20"/>
                <w:szCs w:val="20"/>
                <w:u w:val="single"/>
              </w:rPr>
              <w:t>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B4AFB">
              <w:rPr>
                <w:rFonts w:ascii="Times New Roman" w:hAnsi="Times New Roman"/>
                <w:b/>
                <w:bCs/>
                <w:i/>
                <w:sz w:val="20"/>
                <w:szCs w:val="20"/>
                <w:u w:val="single"/>
              </w:rPr>
              <w:t>4</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E4219" w:rsidRPr="00DE4219">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E4219" w:rsidRPr="00DE4219">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E4219" w:rsidRPr="00DE4219">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E4219" w:rsidRPr="00DE4219">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tc>
          <w:tcPr>
            <w:tcW w:w="6946" w:type="dxa"/>
            <w:vAlign w:val="center"/>
          </w:tcPr>
          <w:p w:rsidR="00097685" w:rsidRPr="005C15B0" w:rsidRDefault="00741B7A" w:rsidP="00AB4AFB">
            <w:pPr>
              <w:pStyle w:val="a"/>
              <w:numPr>
                <w:ilvl w:val="0"/>
                <w:numId w:val="0"/>
              </w:numPr>
              <w:spacing w:before="0"/>
              <w:jc w:val="left"/>
              <w:rPr>
                <w:rFonts w:ascii="Times New Roman" w:hAnsi="Times New Roman"/>
                <w:color w:val="FF0000"/>
                <w:sz w:val="20"/>
                <w:szCs w:val="20"/>
              </w:rPr>
            </w:pPr>
            <w:r>
              <w:rPr>
                <w:rFonts w:ascii="Times New Roman" w:hAnsi="Times New Roman"/>
                <w:color w:val="FF0000"/>
                <w:sz w:val="20"/>
                <w:szCs w:val="20"/>
              </w:rPr>
              <w:t xml:space="preserve">не более </w:t>
            </w:r>
            <w:r w:rsidR="00AB4AFB">
              <w:rPr>
                <w:rFonts w:ascii="Times New Roman" w:hAnsi="Times New Roman"/>
                <w:color w:val="FF0000"/>
                <w:sz w:val="20"/>
                <w:szCs w:val="20"/>
              </w:rPr>
              <w:t>двух</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2" w:name="_Ref314164684"/>
          </w:p>
        </w:tc>
        <w:bookmarkEnd w:id="42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3" w:name="_Ref414297262"/>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605B58" w:rsidRPr="00484552" w:rsidTr="00F93F04">
        <w:trPr>
          <w:trHeight w:val="194"/>
        </w:trPr>
        <w:tc>
          <w:tcPr>
            <w:tcW w:w="567" w:type="dxa"/>
            <w:shd w:val="clear" w:color="auto" w:fill="auto"/>
            <w:vAlign w:val="center"/>
          </w:tcPr>
          <w:p w:rsidR="00605B58" w:rsidRPr="00484552" w:rsidRDefault="00605B58" w:rsidP="00484552">
            <w:pPr>
              <w:pStyle w:val="a"/>
              <w:numPr>
                <w:ilvl w:val="0"/>
                <w:numId w:val="16"/>
              </w:numPr>
              <w:spacing w:before="0"/>
              <w:ind w:left="0" w:firstLine="0"/>
              <w:jc w:val="center"/>
              <w:rPr>
                <w:rFonts w:ascii="Times New Roman" w:hAnsi="Times New Roman"/>
                <w:color w:val="FF0000"/>
                <w:sz w:val="20"/>
                <w:szCs w:val="20"/>
              </w:rPr>
            </w:pPr>
            <w:bookmarkStart w:id="424" w:name="_Ref314164788"/>
          </w:p>
        </w:tc>
        <w:bookmarkEnd w:id="424"/>
        <w:tc>
          <w:tcPr>
            <w:tcW w:w="2552" w:type="dxa"/>
            <w:shd w:val="clear" w:color="auto" w:fill="auto"/>
            <w:vAlign w:val="center"/>
          </w:tcPr>
          <w:p w:rsidR="00605B58" w:rsidRPr="00E623FC" w:rsidRDefault="00605B58" w:rsidP="00B85AC5">
            <w:pPr>
              <w:pStyle w:val="a"/>
              <w:numPr>
                <w:ilvl w:val="0"/>
                <w:numId w:val="0"/>
              </w:numPr>
              <w:spacing w:before="0"/>
              <w:jc w:val="left"/>
              <w:rPr>
                <w:rFonts w:ascii="Times New Roman" w:hAnsi="Times New Roman"/>
                <w:bCs/>
                <w:sz w:val="20"/>
                <w:szCs w:val="20"/>
              </w:rPr>
            </w:pPr>
            <w:r w:rsidRPr="00E623FC">
              <w:rPr>
                <w:rFonts w:ascii="Times New Roman" w:hAnsi="Times New Roman"/>
                <w:sz w:val="20"/>
                <w:szCs w:val="20"/>
              </w:rPr>
              <w:t>Заключение договора с несколькими участниками закупки</w:t>
            </w:r>
          </w:p>
        </w:tc>
        <w:tc>
          <w:tcPr>
            <w:tcW w:w="6946" w:type="dxa"/>
            <w:shd w:val="clear" w:color="auto" w:fill="auto"/>
            <w:vAlign w:val="center"/>
          </w:tcPr>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(1) выбор нескольких Победителей с целью распределения по частям общего объёма потребности Заказчика между Победителями;</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(2) выбор нескольких Победителей с целью заключения договора одинакового объёма с каждым из Победителей</w:t>
            </w:r>
          </w:p>
          <w:p w:rsidR="00605B58" w:rsidRPr="00E623FC" w:rsidRDefault="00605B58" w:rsidP="00B85AC5">
            <w:pPr>
              <w:spacing w:after="0" w:line="240" w:lineRule="auto"/>
              <w:rPr>
                <w:rFonts w:ascii="Times New Roman" w:hAnsi="Times New Roman"/>
                <w:sz w:val="20"/>
                <w:szCs w:val="20"/>
              </w:rPr>
            </w:pPr>
            <w:r w:rsidRPr="00E623FC">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объёма поставки Заказчика  между Победителями</w:t>
            </w:r>
            <w:proofErr w:type="gramStart"/>
            <w:r w:rsidRPr="00E623FC">
              <w:rPr>
                <w:rFonts w:ascii="Times New Roman" w:hAnsi="Times New Roman"/>
                <w:sz w:val="20"/>
                <w:szCs w:val="20"/>
              </w:rPr>
              <w:t xml:space="preserve"> ,</w:t>
            </w:r>
            <w:proofErr w:type="gramEnd"/>
            <w:r w:rsidRPr="00E623FC">
              <w:rPr>
                <w:rFonts w:ascii="Times New Roman" w:hAnsi="Times New Roman"/>
                <w:sz w:val="20"/>
                <w:szCs w:val="20"/>
              </w:rPr>
              <w:t xml:space="preserve"> Участник вправе подать заявку как на весь объём продукции, так и на его часть.</w:t>
            </w:r>
          </w:p>
          <w:p w:rsidR="00605B58" w:rsidRPr="00E623FC" w:rsidRDefault="00605B58" w:rsidP="00B85AC5">
            <w:pPr>
              <w:spacing w:after="0" w:line="240" w:lineRule="auto"/>
              <w:rPr>
                <w:rFonts w:ascii="Times New Roman" w:hAnsi="Times New Roman"/>
                <w:sz w:val="20"/>
                <w:szCs w:val="20"/>
              </w:rPr>
            </w:pPr>
            <w:proofErr w:type="gramStart"/>
            <w:r w:rsidRPr="00E623FC">
              <w:rPr>
                <w:rFonts w:ascii="Times New Roman" w:hAnsi="Times New Roman"/>
                <w:sz w:val="20"/>
                <w:szCs w:val="20"/>
              </w:rPr>
              <w:t xml:space="preserve">В случае проведения </w:t>
            </w:r>
            <w:r>
              <w:rPr>
                <w:rFonts w:ascii="Times New Roman" w:hAnsi="Times New Roman"/>
                <w:sz w:val="20"/>
                <w:szCs w:val="20"/>
              </w:rPr>
              <w:t>закупки</w:t>
            </w:r>
            <w:r w:rsidRPr="00E623FC">
              <w:rPr>
                <w:rFonts w:ascii="Times New Roman" w:hAnsi="Times New Roman"/>
                <w:sz w:val="20"/>
                <w:szCs w:val="20"/>
              </w:rPr>
              <w:t xml:space="preserve"> с возможностью выбора  нескольких  Победителей с целью заключения договора одинакового объёма с каждым из Победителей</w:t>
            </w:r>
            <w:proofErr w:type="gramEnd"/>
            <w:r w:rsidRPr="00E623FC">
              <w:rPr>
                <w:rFonts w:ascii="Times New Roman" w:hAnsi="Times New Roman"/>
                <w:sz w:val="20"/>
                <w:szCs w:val="20"/>
              </w:rPr>
              <w:t>, у Заказчика отсутствует обязанность произвести полную выборку объёма услуг,</w:t>
            </w:r>
            <w:r w:rsidR="00B85AC5">
              <w:rPr>
                <w:rFonts w:ascii="Times New Roman" w:hAnsi="Times New Roman"/>
                <w:sz w:val="20"/>
                <w:szCs w:val="20"/>
              </w:rPr>
              <w:t>-</w:t>
            </w:r>
            <w:r w:rsidRPr="00E623FC">
              <w:rPr>
                <w:rFonts w:ascii="Times New Roman" w:hAnsi="Times New Roman"/>
                <w:sz w:val="20"/>
                <w:szCs w:val="20"/>
              </w:rPr>
              <w:t xml:space="preserve">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w:t>
            </w:r>
            <w:r w:rsidR="00280BB3">
              <w:rPr>
                <w:rFonts w:ascii="Times New Roman" w:hAnsi="Times New Roman"/>
                <w:sz w:val="20"/>
                <w:szCs w:val="20"/>
              </w:rPr>
              <w:t>ии с условиями проекта договора.</w:t>
            </w:r>
          </w:p>
          <w:p w:rsidR="00605B58" w:rsidRPr="00E623FC" w:rsidRDefault="00605B58" w:rsidP="00B85AC5">
            <w:pPr>
              <w:pStyle w:val="a"/>
              <w:numPr>
                <w:ilvl w:val="0"/>
                <w:numId w:val="0"/>
              </w:numPr>
              <w:spacing w:before="0"/>
              <w:jc w:val="left"/>
              <w:rPr>
                <w:rFonts w:ascii="Times New Roman" w:hAnsi="Times New Roman"/>
                <w:sz w:val="20"/>
                <w:szCs w:val="20"/>
              </w:rPr>
            </w:pP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094CA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094CA9"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5" w:name="_Toc436393479"/>
      <w:bookmarkStart w:id="426" w:name="_Ref266996979"/>
      <w:bookmarkStart w:id="427"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5"/>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28" w:name="_Toc436393480"/>
      <w:r w:rsidRPr="00484552">
        <w:rPr>
          <w:rFonts w:ascii="Times New Roman" w:eastAsia="Times New Roman" w:hAnsi="Times New Roman"/>
          <w:b/>
          <w:sz w:val="20"/>
          <w:szCs w:val="20"/>
          <w:lang w:eastAsia="ru-RU"/>
        </w:rPr>
        <w:t>ТРЕБОВАНИЯ К УЧАСТНИКАМ ЗАКУПКИ</w:t>
      </w:r>
      <w:bookmarkEnd w:id="42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29" w:name="_Ref418278687"/>
          </w:p>
        </w:tc>
        <w:bookmarkEnd w:id="429"/>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0" w:name="ТекстовоеПоле79"/>
        <w:tc>
          <w:tcPr>
            <w:tcW w:w="4678" w:type="dxa"/>
          </w:tcPr>
          <w:p w:rsidR="00097685" w:rsidRPr="00484552" w:rsidRDefault="00094CA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1" w:name="_GoBack"/>
            <w:bookmarkEnd w:id="431"/>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0"/>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6449"/>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3" w:name="ТекстовоеПоле80"/>
        <w:tc>
          <w:tcPr>
            <w:tcW w:w="4820" w:type="dxa"/>
            <w:shd w:val="clear" w:color="auto" w:fill="auto"/>
          </w:tcPr>
          <w:p w:rsidR="00A71BAF" w:rsidRPr="00484552" w:rsidRDefault="00094CA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4"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434"/>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5" w:name="_Toc436393482"/>
      <w:r w:rsidRPr="00484552">
        <w:rPr>
          <w:rFonts w:ascii="Times New Roman" w:eastAsia="Times New Roman" w:hAnsi="Times New Roman"/>
          <w:b/>
          <w:sz w:val="20"/>
          <w:szCs w:val="20"/>
          <w:lang w:eastAsia="ru-RU"/>
        </w:rPr>
        <w:t>ПОРЯДОК ОЦЕНКИ И СОПОСТАВЛЕНИЯ ЗАЯВОК</w:t>
      </w:r>
      <w:bookmarkEnd w:id="435"/>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B93104" w:rsidP="00484552">
            <w:pPr>
              <w:pStyle w:val="5"/>
              <w:numPr>
                <w:ilvl w:val="0"/>
                <w:numId w:val="0"/>
              </w:numPr>
              <w:spacing w:before="0"/>
              <w:rPr>
                <w:rFonts w:ascii="Times New Roman" w:eastAsia="MS Gothic" w:hAnsi="Times New Roman"/>
                <w:sz w:val="20"/>
                <w:szCs w:val="20"/>
                <w:lang w:eastAsia="en-US"/>
              </w:rPr>
            </w:pPr>
            <w:r>
              <w:rPr>
                <w:rFonts w:ascii="Times New Roman" w:hAnsi="Times New Roman"/>
                <w:b/>
                <w:sz w:val="20"/>
                <w:szCs w:val="20"/>
              </w:rPr>
              <w:t>Сумма единичных цен</w:t>
            </w:r>
            <w:r w:rsidR="00605BC3">
              <w:rPr>
                <w:rFonts w:ascii="Times New Roman" w:hAnsi="Times New Roman"/>
                <w:b/>
                <w:sz w:val="20"/>
                <w:szCs w:val="20"/>
              </w:rPr>
              <w:t xml:space="preserve"> (сумма цен за единицу товара)</w:t>
            </w:r>
            <w:proofErr w:type="gramStart"/>
            <w:r w:rsidR="00605BC3">
              <w:rPr>
                <w:rFonts w:ascii="Times New Roman" w:hAnsi="Times New Roman"/>
                <w:b/>
                <w:sz w:val="20"/>
                <w:szCs w:val="20"/>
              </w:rPr>
              <w:t xml:space="preserve"> </w:t>
            </w:r>
            <w:r w:rsidR="00097685" w:rsidRPr="00484552">
              <w:rPr>
                <w:rFonts w:ascii="Times New Roman" w:hAnsi="Times New Roman"/>
                <w:b/>
                <w:sz w:val="20"/>
                <w:szCs w:val="20"/>
              </w:rPr>
              <w:t>:</w:t>
            </w:r>
            <w:proofErr w:type="gramEnd"/>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B93104">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3B64A0" w:rsidRPr="00F25FF1" w:rsidRDefault="003B64A0" w:rsidP="003B64A0">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3B64A0" w:rsidRDefault="003B64A0" w:rsidP="003B64A0">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25FF1">
              <w:rPr>
                <w:rFonts w:ascii="Times New Roman" w:hAnsi="Times New Roman"/>
                <w:sz w:val="20"/>
                <w:szCs w:val="20"/>
              </w:rPr>
              <w:t>с</w:t>
            </w:r>
            <w:proofErr w:type="gramEnd"/>
            <w:r w:rsidRPr="00F25FF1">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w:t>
            </w:r>
            <w:r w:rsidR="00605BC3">
              <w:rPr>
                <w:rFonts w:ascii="Times New Roman" w:hAnsi="Times New Roman"/>
                <w:sz w:val="20"/>
                <w:szCs w:val="20"/>
              </w:rPr>
              <w:t>сумму цен за единицу товара без НДС.</w:t>
            </w:r>
            <w:r>
              <w:rPr>
                <w:rFonts w:ascii="Times New Roman" w:hAnsi="Times New Roman"/>
                <w:sz w:val="20"/>
                <w:szCs w:val="20"/>
              </w:rPr>
              <w:t xml:space="preserve"> </w:t>
            </w:r>
          </w:p>
          <w:p w:rsidR="003B64A0" w:rsidRDefault="003B64A0" w:rsidP="003B64A0">
            <w:pPr>
              <w:pStyle w:val="a"/>
              <w:numPr>
                <w:ilvl w:val="0"/>
                <w:numId w:val="0"/>
              </w:numPr>
              <w:spacing w:before="0"/>
              <w:rPr>
                <w:rFonts w:ascii="Times New Roman" w:hAnsi="Times New Roman"/>
                <w:sz w:val="20"/>
                <w:szCs w:val="20"/>
              </w:rPr>
            </w:pPr>
          </w:p>
          <w:p w:rsidR="003B64A0" w:rsidRPr="00A336F8" w:rsidRDefault="003B64A0" w:rsidP="003B64A0">
            <w:pPr>
              <w:pStyle w:val="a"/>
              <w:numPr>
                <w:ilvl w:val="0"/>
                <w:numId w:val="0"/>
              </w:numPr>
              <w:spacing w:before="0"/>
              <w:rPr>
                <w:rFonts w:ascii="Times New Roman" w:hAnsi="Times New Roman"/>
                <w:sz w:val="20"/>
                <w:szCs w:val="20"/>
              </w:rPr>
            </w:pPr>
            <w:r w:rsidRPr="00A336F8">
              <w:rPr>
                <w:rFonts w:ascii="Times New Roman" w:hAnsi="Times New Roman"/>
                <w:sz w:val="20"/>
                <w:szCs w:val="20"/>
              </w:rPr>
              <w:t xml:space="preserve">При возникновении у Заказчика потребности в услугах, Заказчик одновременно направляет всем выбранным по результатам закупки Победителям заявку и устанавливает единый срок для подготовки и направления Спецификации (Приложение к договору). Среди представленных Спецификаций будет проводиться сравнительный анализ по каждой отдельной позиции. На основании этого анализа Заказчик выберет  позиции с наименьшей ценой за единицу продукции. </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6"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37" w:name="sub_62"/>
            <w:bookmarkEnd w:id="436"/>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38" w:name="sub_63"/>
            <w:bookmarkEnd w:id="437"/>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4"/>
            <w:bookmarkEnd w:id="438"/>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39"/>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0" w:name="_Toc436393483"/>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0"/>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1" w:name="_Toc436393484"/>
      <w:r w:rsidRPr="00484552">
        <w:rPr>
          <w:rFonts w:ascii="Times New Roman" w:eastAsia="Times New Roman" w:hAnsi="Times New Roman"/>
          <w:b/>
          <w:sz w:val="20"/>
          <w:szCs w:val="20"/>
          <w:lang w:eastAsia="ru-RU"/>
        </w:rPr>
        <w:t>ТРЕБОВАНИЯ К СОСТАВУ ЗАЯВКИ</w:t>
      </w:r>
      <w:bookmarkEnd w:id="441"/>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2" w:name="Par19"/>
            <w:bookmarkEnd w:id="442"/>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3" w:name="_Ref414276712"/>
      <w:bookmarkStart w:id="444" w:name="_Ref414291069"/>
      <w:bookmarkStart w:id="445" w:name="_Toc415874697"/>
      <w:bookmarkStart w:id="446" w:name="_Toc436393485"/>
      <w:bookmarkStart w:id="447" w:name="_Ref314161369"/>
      <w:bookmarkEnd w:id="426"/>
      <w:bookmarkEnd w:id="427"/>
      <w:r w:rsidRPr="00484552">
        <w:rPr>
          <w:rFonts w:ascii="Times New Roman" w:eastAsia="MS Gothic" w:hAnsi="Times New Roman"/>
          <w:sz w:val="20"/>
          <w:szCs w:val="20"/>
        </w:rPr>
        <w:t>О</w:t>
      </w:r>
      <w:bookmarkEnd w:id="443"/>
      <w:bookmarkEnd w:id="444"/>
      <w:bookmarkEnd w:id="445"/>
      <w:bookmarkEnd w:id="446"/>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48" w:name="_Ref55336310"/>
      <w:bookmarkStart w:id="449" w:name="_Toc57314672"/>
      <w:bookmarkStart w:id="450" w:name="_Toc69728986"/>
      <w:bookmarkStart w:id="451" w:name="_Toc311975353"/>
      <w:bookmarkStart w:id="452" w:name="_Toc415874698"/>
      <w:bookmarkStart w:id="453"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094CA9"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094CA9" w:rsidRPr="00484552">
        <w:rPr>
          <w:rFonts w:ascii="Times New Roman" w:hAnsi="Times New Roman"/>
          <w:sz w:val="20"/>
          <w:szCs w:val="20"/>
        </w:rPr>
        <w:fldChar w:fldCharType="separate"/>
      </w:r>
      <w:r w:rsidR="00DE4219">
        <w:rPr>
          <w:rFonts w:ascii="Times New Roman" w:hAnsi="Times New Roman"/>
          <w:noProof/>
          <w:sz w:val="20"/>
          <w:szCs w:val="20"/>
        </w:rPr>
        <w:t>1</w:t>
      </w:r>
      <w:r w:rsidR="00094CA9" w:rsidRPr="00484552">
        <w:rPr>
          <w:rFonts w:ascii="Times New Roman" w:hAnsi="Times New Roman"/>
          <w:sz w:val="20"/>
          <w:szCs w:val="20"/>
        </w:rPr>
        <w:fldChar w:fldCharType="end"/>
      </w:r>
      <w:bookmarkEnd w:id="448"/>
      <w:bookmarkEnd w:id="449"/>
      <w:bookmarkEnd w:id="450"/>
      <w:bookmarkEnd w:id="451"/>
      <w:bookmarkEnd w:id="452"/>
      <w:bookmarkEnd w:id="453"/>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47"/>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160CA">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160CA">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160CA">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tblGrid>
      <w:tr w:rsidR="00605BC3" w:rsidRPr="00484552" w:rsidTr="00605BC3">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Pr="00484552">
              <w:rPr>
                <w:b/>
                <w:sz w:val="20"/>
                <w:szCs w:val="20"/>
              </w:rPr>
              <w:t>,т</w:t>
            </w:r>
            <w:proofErr w:type="gramEnd"/>
            <w:r w:rsidRPr="00484552">
              <w:rPr>
                <w:b/>
                <w:sz w:val="20"/>
                <w:szCs w:val="20"/>
              </w:rPr>
              <w:t>ехнические</w:t>
            </w:r>
            <w:proofErr w:type="spellEnd"/>
            <w:r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r>
      <w:tr w:rsidR="00605BC3" w:rsidRPr="00484552" w:rsidTr="00605BC3">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C45635">
            <w:pPr>
              <w:spacing w:after="0" w:line="240" w:lineRule="auto"/>
              <w:outlineLvl w:val="1"/>
              <w:rPr>
                <w:rFonts w:ascii="Times New Roman" w:eastAsia="Times New Roman" w:hAnsi="Times New Roman"/>
                <w:b/>
                <w:bCs/>
                <w:sz w:val="20"/>
                <w:szCs w:val="20"/>
                <w:lang w:eastAsia="ru-RU"/>
              </w:rPr>
            </w:pPr>
          </w:p>
        </w:tc>
        <w:tc>
          <w:tcPr>
            <w:tcW w:w="1931" w:type="dxa"/>
            <w:tcBorders>
              <w:top w:val="single" w:sz="4" w:space="0" w:color="auto"/>
              <w:left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605BC3" w:rsidRPr="00484552" w:rsidRDefault="00605BC3" w:rsidP="00C60B90">
            <w:pPr>
              <w:pStyle w:val="aff0"/>
              <w:spacing w:line="240" w:lineRule="auto"/>
              <w:ind w:left="0" w:firstLine="0"/>
              <w:jc w:val="center"/>
              <w:rPr>
                <w:sz w:val="20"/>
              </w:rPr>
            </w:pPr>
          </w:p>
        </w:tc>
        <w:tc>
          <w:tcPr>
            <w:tcW w:w="1381" w:type="dxa"/>
            <w:tcBorders>
              <w:top w:val="single" w:sz="4" w:space="0" w:color="auto"/>
              <w:left w:val="single" w:sz="4" w:space="0" w:color="auto"/>
              <w:right w:val="single" w:sz="4" w:space="0" w:color="auto"/>
            </w:tcBorders>
            <w:vAlign w:val="center"/>
          </w:tcPr>
          <w:p w:rsidR="00605BC3" w:rsidRPr="00484552" w:rsidRDefault="00605BC3" w:rsidP="00484552">
            <w:pPr>
              <w:pStyle w:val="afff1"/>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605BC3" w:rsidRDefault="00605BC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4" w:name="_Toc311975355"/>
      <w:bookmarkStart w:id="455"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605BC3" w:rsidP="00484552">
            <w:pPr>
              <w:spacing w:after="0" w:line="240" w:lineRule="auto"/>
              <w:rPr>
                <w:rFonts w:ascii="Times New Roman" w:hAnsi="Times New Roman"/>
                <w:sz w:val="20"/>
                <w:szCs w:val="20"/>
              </w:rPr>
            </w:pPr>
            <w:r>
              <w:rPr>
                <w:rFonts w:ascii="Times New Roman" w:hAnsi="Times New Roman"/>
                <w:sz w:val="20"/>
                <w:szCs w:val="20"/>
              </w:rPr>
              <w:t>Цена единицы без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r w:rsidR="00605BC3">
              <w:rPr>
                <w:i/>
                <w:iCs/>
                <w:sz w:val="20"/>
                <w:szCs w:val="20"/>
              </w:rPr>
              <w:t>(Сумма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r w:rsidR="00216E3B">
              <w:t xml:space="preserve"> – 3 </w:t>
            </w:r>
            <w:r w:rsidR="00605BC3">
              <w:t>000 000,00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6" w:name="_Ref313447467"/>
      <w:bookmarkStart w:id="457" w:name="_Ref313450486"/>
      <w:bookmarkStart w:id="458" w:name="_Ref313450499"/>
      <w:bookmarkStart w:id="459" w:name="_Ref314100122"/>
      <w:bookmarkStart w:id="460" w:name="_Ref314100248"/>
      <w:bookmarkStart w:id="461" w:name="_Ref314100448"/>
      <w:bookmarkStart w:id="462" w:name="_Ref314100664"/>
      <w:bookmarkStart w:id="463" w:name="_Ref314100672"/>
      <w:bookmarkStart w:id="464" w:name="_Ref314100707"/>
      <w:bookmarkStart w:id="465" w:name="_Toc415874779"/>
      <w:bookmarkStart w:id="466" w:name="_Toc436393492"/>
      <w:bookmarkEnd w:id="454"/>
      <w:bookmarkEnd w:id="455"/>
      <w:r w:rsidR="00097685" w:rsidRPr="00484552">
        <w:rPr>
          <w:rFonts w:ascii="Times New Roman" w:hAnsi="Times New Roman"/>
          <w:b/>
          <w:sz w:val="20"/>
          <w:szCs w:val="20"/>
        </w:rPr>
        <w:t>8. ПРОЕКТ ДОГОВОРА</w:t>
      </w:r>
      <w:bookmarkEnd w:id="456"/>
      <w:bookmarkEnd w:id="457"/>
      <w:bookmarkEnd w:id="458"/>
      <w:bookmarkEnd w:id="459"/>
      <w:bookmarkEnd w:id="460"/>
      <w:bookmarkEnd w:id="461"/>
      <w:bookmarkEnd w:id="462"/>
      <w:bookmarkEnd w:id="463"/>
      <w:bookmarkEnd w:id="464"/>
      <w:bookmarkEnd w:id="465"/>
      <w:bookmarkEnd w:id="466"/>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42345D">
        <w:rPr>
          <w:rFonts w:ascii="Times New Roman" w:hAnsi="Times New Roman"/>
          <w:b/>
          <w:sz w:val="20"/>
          <w:szCs w:val="20"/>
        </w:rPr>
        <w:t>«_____» _______________2024</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6A5A5F" w:rsidRPr="00F25FF1" w:rsidRDefault="006A5A5F" w:rsidP="006A5A5F">
      <w:pPr>
        <w:spacing w:after="0" w:line="240" w:lineRule="auto"/>
        <w:jc w:val="both"/>
        <w:rPr>
          <w:rFonts w:ascii="Times New Roman" w:hAnsi="Times New Roman"/>
          <w:b/>
          <w:sz w:val="20"/>
          <w:szCs w:val="20"/>
        </w:rPr>
      </w:pPr>
      <w:bookmarkStart w:id="467" w:name="_Ref312031562"/>
    </w:p>
    <w:p w:rsidR="006A5A5F" w:rsidRPr="00F25FF1" w:rsidRDefault="006160CA" w:rsidP="006A5A5F">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6A5A5F" w:rsidRPr="00F25FF1">
        <w:rPr>
          <w:rFonts w:ascii="Times New Roman" w:hAnsi="Times New Roman"/>
          <w:b/>
          <w:sz w:val="20"/>
          <w:szCs w:val="20"/>
        </w:rPr>
        <w:t xml:space="preserve"> «Пензенская Горэлектросеть»</w:t>
      </w:r>
      <w:r w:rsidR="006A5A5F" w:rsidRPr="00F25FF1">
        <w:rPr>
          <w:rFonts w:ascii="Times New Roman" w:hAnsi="Times New Roman"/>
          <w:sz w:val="20"/>
          <w:szCs w:val="20"/>
        </w:rPr>
        <w:t xml:space="preserve">, именуемое в дальнейшем ПОКУПАТЕЛЬ, в лице генерального директора </w:t>
      </w:r>
      <w:r w:rsidR="001C27DE">
        <w:rPr>
          <w:rFonts w:ascii="Times New Roman" w:hAnsi="Times New Roman"/>
          <w:sz w:val="20"/>
          <w:szCs w:val="20"/>
        </w:rPr>
        <w:t xml:space="preserve">  Павлов</w:t>
      </w:r>
      <w:r w:rsidR="00046D02">
        <w:rPr>
          <w:rFonts w:ascii="Times New Roman" w:hAnsi="Times New Roman"/>
          <w:sz w:val="20"/>
          <w:szCs w:val="20"/>
        </w:rPr>
        <w:t xml:space="preserve">а </w:t>
      </w:r>
      <w:r w:rsidR="001C27DE">
        <w:rPr>
          <w:rFonts w:ascii="Times New Roman" w:hAnsi="Times New Roman"/>
          <w:sz w:val="20"/>
          <w:szCs w:val="20"/>
        </w:rPr>
        <w:t>О.Г</w:t>
      </w:r>
      <w:r w:rsidR="006A5A5F" w:rsidRPr="00F25FF1">
        <w:rPr>
          <w:rFonts w:ascii="Times New Roman" w:hAnsi="Times New Roman"/>
          <w:sz w:val="20"/>
          <w:szCs w:val="20"/>
        </w:rPr>
        <w:t xml:space="preserve">., действующего на основании Устава, с одной стороны, и </w:t>
      </w:r>
      <w:proofErr w:type="spellStart"/>
      <w:r w:rsidR="006A5A5F" w:rsidRPr="00F25FF1">
        <w:rPr>
          <w:rFonts w:ascii="Times New Roman" w:hAnsi="Times New Roman"/>
          <w:sz w:val="20"/>
          <w:szCs w:val="20"/>
        </w:rPr>
        <w:t>_____________________________________________________именуемое</w:t>
      </w:r>
      <w:proofErr w:type="spellEnd"/>
      <w:r w:rsidR="006A5A5F" w:rsidRPr="00F25FF1">
        <w:rPr>
          <w:rFonts w:ascii="Times New Roman" w:hAnsi="Times New Roman"/>
          <w:sz w:val="20"/>
          <w:szCs w:val="20"/>
        </w:rPr>
        <w:t xml:space="preserve"> в дальнейшем ПОСТАВЩИК, в </w:t>
      </w:r>
      <w:proofErr w:type="spellStart"/>
      <w:r w:rsidR="006A5A5F" w:rsidRPr="00F25FF1">
        <w:rPr>
          <w:rFonts w:ascii="Times New Roman" w:hAnsi="Times New Roman"/>
          <w:sz w:val="20"/>
          <w:szCs w:val="20"/>
        </w:rPr>
        <w:t>лице_______________________________________________</w:t>
      </w:r>
      <w:proofErr w:type="spellEnd"/>
      <w:r w:rsidR="006A5A5F" w:rsidRPr="00F25FF1">
        <w:rPr>
          <w:rFonts w:ascii="Times New Roman" w:hAnsi="Times New Roman"/>
          <w:sz w:val="20"/>
          <w:szCs w:val="20"/>
        </w:rPr>
        <w:t xml:space="preserve">, действующего на основании _______________________, с другой стороны, по результатам проведенного открытого запроса котировок </w:t>
      </w:r>
      <w:r w:rsidR="006A5A5F" w:rsidRPr="00BB0959">
        <w:rPr>
          <w:rFonts w:ascii="Times New Roman" w:hAnsi="Times New Roman"/>
          <w:sz w:val="20"/>
          <w:szCs w:val="20"/>
        </w:rPr>
        <w:t>№</w:t>
      </w:r>
      <w:r w:rsidR="006A5A5F">
        <w:rPr>
          <w:rFonts w:ascii="Times New Roman" w:hAnsi="Times New Roman"/>
          <w:sz w:val="20"/>
          <w:szCs w:val="20"/>
        </w:rPr>
        <w:t>2</w:t>
      </w:r>
      <w:r w:rsidR="009E68DD">
        <w:rPr>
          <w:rFonts w:ascii="Times New Roman" w:hAnsi="Times New Roman"/>
          <w:sz w:val="20"/>
          <w:szCs w:val="20"/>
        </w:rPr>
        <w:t>3</w:t>
      </w:r>
      <w:r w:rsidR="007C18A1">
        <w:rPr>
          <w:rFonts w:ascii="Times New Roman" w:hAnsi="Times New Roman"/>
          <w:sz w:val="20"/>
          <w:szCs w:val="20"/>
        </w:rPr>
        <w:t>-э ЗК-ПГЭС от</w:t>
      </w:r>
      <w:r w:rsidR="006A5A5F" w:rsidRPr="00BB0959">
        <w:rPr>
          <w:rFonts w:ascii="Times New Roman" w:hAnsi="Times New Roman"/>
          <w:sz w:val="20"/>
          <w:szCs w:val="20"/>
        </w:rPr>
        <w:t xml:space="preserve"> </w:t>
      </w:r>
      <w:r w:rsidR="009E68DD">
        <w:rPr>
          <w:rFonts w:ascii="Times New Roman" w:hAnsi="Times New Roman"/>
          <w:sz w:val="20"/>
          <w:szCs w:val="20"/>
        </w:rPr>
        <w:t>12</w:t>
      </w:r>
      <w:r w:rsidR="006A5A5F" w:rsidRPr="00BB0959">
        <w:rPr>
          <w:rFonts w:ascii="Times New Roman" w:hAnsi="Times New Roman"/>
          <w:sz w:val="20"/>
          <w:szCs w:val="20"/>
        </w:rPr>
        <w:t>.0</w:t>
      </w:r>
      <w:r w:rsidR="009E68DD">
        <w:rPr>
          <w:rFonts w:ascii="Times New Roman" w:hAnsi="Times New Roman"/>
          <w:sz w:val="20"/>
          <w:szCs w:val="20"/>
        </w:rPr>
        <w:t>2</w:t>
      </w:r>
      <w:r w:rsidR="006A5A5F" w:rsidRPr="00BB0959">
        <w:rPr>
          <w:rFonts w:ascii="Times New Roman" w:hAnsi="Times New Roman"/>
          <w:sz w:val="20"/>
          <w:szCs w:val="20"/>
        </w:rPr>
        <w:t>.2</w:t>
      </w:r>
      <w:r w:rsidR="009E68DD">
        <w:rPr>
          <w:rFonts w:ascii="Times New Roman" w:hAnsi="Times New Roman"/>
          <w:sz w:val="20"/>
          <w:szCs w:val="20"/>
        </w:rPr>
        <w:t>4</w:t>
      </w:r>
      <w:r w:rsidR="006A5A5F" w:rsidRPr="00BB0959">
        <w:rPr>
          <w:rFonts w:ascii="Times New Roman" w:hAnsi="Times New Roman"/>
          <w:sz w:val="20"/>
          <w:szCs w:val="20"/>
        </w:rPr>
        <w:t>г.</w:t>
      </w:r>
      <w:r w:rsidR="006A5A5F" w:rsidRPr="00F25FF1">
        <w:rPr>
          <w:rFonts w:ascii="Times New Roman" w:hAnsi="Times New Roman"/>
          <w:sz w:val="20"/>
          <w:szCs w:val="20"/>
        </w:rPr>
        <w:t xml:space="preserve"> Протокол № _______ </w:t>
      </w:r>
      <w:r w:rsidR="006A5A5F" w:rsidRPr="00F25FF1">
        <w:rPr>
          <w:rFonts w:ascii="Times New Roman" w:hAnsi="Times New Roman"/>
          <w:sz w:val="20"/>
          <w:szCs w:val="20"/>
          <w:u w:val="single"/>
        </w:rPr>
        <w:t>ЗК-ПГЭС</w:t>
      </w:r>
      <w:r w:rsidR="006A5A5F" w:rsidRPr="00F25FF1">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roofErr w:type="gramEnd"/>
    </w:p>
    <w:p w:rsidR="006A5A5F" w:rsidRPr="00F25FF1" w:rsidRDefault="006A5A5F" w:rsidP="006A5A5F">
      <w:pPr>
        <w:tabs>
          <w:tab w:val="left" w:pos="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6A5A5F" w:rsidRPr="004478F7"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1.1. ПОСТАВЩИК обязуется передать в собственность в обусловленный в договоре срок по заявкам ПОКУПАТЕЛЯ, а ПОКУПАТЕЛЬ </w:t>
      </w:r>
      <w:proofErr w:type="gramStart"/>
      <w:r w:rsidRPr="00F25FF1">
        <w:rPr>
          <w:rFonts w:ascii="Times New Roman" w:hAnsi="Times New Roman"/>
          <w:sz w:val="20"/>
          <w:szCs w:val="20"/>
        </w:rPr>
        <w:t>принять и оплатить</w:t>
      </w:r>
      <w:proofErr w:type="gramEnd"/>
      <w:r w:rsidRPr="00F25FF1">
        <w:rPr>
          <w:rFonts w:ascii="Times New Roman" w:hAnsi="Times New Roman"/>
          <w:sz w:val="20"/>
          <w:szCs w:val="20"/>
        </w:rPr>
        <w:t xml:space="preserve"> тов</w:t>
      </w:r>
      <w:r w:rsidR="001F0D2F">
        <w:rPr>
          <w:rFonts w:ascii="Times New Roman" w:hAnsi="Times New Roman"/>
          <w:sz w:val="20"/>
          <w:szCs w:val="20"/>
        </w:rPr>
        <w:t>ары, определенные в прейскуранте цен</w:t>
      </w:r>
      <w:r>
        <w:rPr>
          <w:rFonts w:ascii="Times New Roman" w:hAnsi="Times New Roman"/>
          <w:sz w:val="20"/>
          <w:szCs w:val="20"/>
        </w:rPr>
        <w:t>, прилагаем</w:t>
      </w:r>
      <w:r w:rsidR="00216E3B">
        <w:rPr>
          <w:rFonts w:ascii="Times New Roman" w:hAnsi="Times New Roman"/>
          <w:sz w:val="20"/>
          <w:szCs w:val="20"/>
        </w:rPr>
        <w:t>ом</w:t>
      </w:r>
      <w:r w:rsidRPr="00F25FF1">
        <w:rPr>
          <w:rFonts w:ascii="Times New Roman" w:hAnsi="Times New Roman"/>
          <w:sz w:val="20"/>
          <w:szCs w:val="20"/>
        </w:rPr>
        <w:t xml:space="preserve"> </w:t>
      </w:r>
      <w:r>
        <w:rPr>
          <w:rFonts w:ascii="Times New Roman" w:hAnsi="Times New Roman"/>
          <w:sz w:val="20"/>
          <w:szCs w:val="20"/>
        </w:rPr>
        <w:t>к настоящему договору и являющ</w:t>
      </w:r>
      <w:r w:rsidR="00E7073C">
        <w:rPr>
          <w:rFonts w:ascii="Times New Roman" w:hAnsi="Times New Roman"/>
          <w:sz w:val="20"/>
          <w:szCs w:val="20"/>
        </w:rPr>
        <w:t>ейся</w:t>
      </w:r>
      <w:r w:rsidRPr="00F25FF1">
        <w:rPr>
          <w:rFonts w:ascii="Times New Roman" w:hAnsi="Times New Roman"/>
          <w:sz w:val="20"/>
          <w:szCs w:val="20"/>
        </w:rPr>
        <w:t xml:space="preserve"> его неотъемлемой частью (Приложение №1).</w:t>
      </w:r>
    </w:p>
    <w:p w:rsidR="006A5A5F" w:rsidRDefault="006A5A5F" w:rsidP="00E7073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 xml:space="preserve">1.2. Цена договора является ориентировочной и не может превышать </w:t>
      </w:r>
      <w:r w:rsidR="009E68DD">
        <w:rPr>
          <w:rFonts w:ascii="Times New Roman" w:hAnsi="Times New Roman"/>
          <w:sz w:val="20"/>
          <w:szCs w:val="20"/>
        </w:rPr>
        <w:t>3</w:t>
      </w:r>
      <w:r w:rsidR="005703AA">
        <w:rPr>
          <w:rFonts w:ascii="Times New Roman" w:hAnsi="Times New Roman"/>
          <w:sz w:val="20"/>
          <w:szCs w:val="20"/>
        </w:rPr>
        <w:t> 000 000</w:t>
      </w:r>
      <w:r>
        <w:rPr>
          <w:rFonts w:ascii="Times New Roman" w:hAnsi="Times New Roman"/>
          <w:sz w:val="20"/>
          <w:szCs w:val="20"/>
        </w:rPr>
        <w:t>,00 (</w:t>
      </w:r>
      <w:r w:rsidR="009E68DD">
        <w:rPr>
          <w:rFonts w:ascii="Times New Roman" w:hAnsi="Times New Roman"/>
          <w:sz w:val="20"/>
          <w:szCs w:val="20"/>
        </w:rPr>
        <w:t>Три миллиона</w:t>
      </w:r>
      <w:r>
        <w:rPr>
          <w:rFonts w:ascii="Times New Roman" w:hAnsi="Times New Roman"/>
          <w:sz w:val="20"/>
          <w:szCs w:val="20"/>
        </w:rPr>
        <w:t xml:space="preserve">) рублей в том числе НДС-20% </w:t>
      </w:r>
      <w:r w:rsidR="009E68DD">
        <w:rPr>
          <w:rFonts w:ascii="Times New Roman" w:hAnsi="Times New Roman"/>
          <w:sz w:val="20"/>
          <w:szCs w:val="20"/>
        </w:rPr>
        <w:t>/2 500 000,00 руб</w:t>
      </w:r>
      <w:proofErr w:type="gramStart"/>
      <w:r w:rsidR="009E68DD">
        <w:rPr>
          <w:rFonts w:ascii="Times New Roman" w:hAnsi="Times New Roman"/>
          <w:sz w:val="20"/>
          <w:szCs w:val="20"/>
        </w:rPr>
        <w:t>.б</w:t>
      </w:r>
      <w:proofErr w:type="gramEnd"/>
      <w:r w:rsidR="009E68DD">
        <w:rPr>
          <w:rFonts w:ascii="Times New Roman" w:hAnsi="Times New Roman"/>
          <w:sz w:val="20"/>
          <w:szCs w:val="20"/>
        </w:rPr>
        <w:t>ез НДС.</w:t>
      </w:r>
      <w:r>
        <w:rPr>
          <w:rFonts w:ascii="Times New Roman" w:hAnsi="Times New Roman"/>
          <w:sz w:val="20"/>
          <w:szCs w:val="20"/>
        </w:rPr>
        <w:t xml:space="preserve"> Цена</w:t>
      </w:r>
      <w:r w:rsidR="00E7073C">
        <w:rPr>
          <w:rFonts w:ascii="Times New Roman" w:hAnsi="Times New Roman"/>
          <w:sz w:val="20"/>
          <w:szCs w:val="20"/>
        </w:rPr>
        <w:t xml:space="preserve"> за единицу продукции</w:t>
      </w:r>
      <w:r>
        <w:rPr>
          <w:rFonts w:ascii="Times New Roman" w:hAnsi="Times New Roman"/>
          <w:sz w:val="20"/>
          <w:szCs w:val="20"/>
        </w:rPr>
        <w:t xml:space="preserve">, не может превышать цену, указанную </w:t>
      </w:r>
      <w:r w:rsidR="00E7073C">
        <w:rPr>
          <w:rFonts w:ascii="Times New Roman" w:hAnsi="Times New Roman"/>
          <w:sz w:val="20"/>
          <w:szCs w:val="20"/>
        </w:rPr>
        <w:t>спецификации</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1.3</w:t>
      </w:r>
      <w:r w:rsidRPr="00F25FF1">
        <w:rPr>
          <w:rFonts w:ascii="Times New Roman" w:hAnsi="Times New Roman"/>
          <w:sz w:val="20"/>
          <w:szCs w:val="20"/>
        </w:rPr>
        <w:t>. Количество, наименование, ассортимент и стоимость поставляемого товара опред</w:t>
      </w:r>
      <w:r>
        <w:rPr>
          <w:rFonts w:ascii="Times New Roman" w:hAnsi="Times New Roman"/>
          <w:sz w:val="20"/>
          <w:szCs w:val="20"/>
        </w:rPr>
        <w:t>еляются сторонами в спецификациях</w:t>
      </w:r>
      <w:r w:rsidRPr="00F25FF1">
        <w:rPr>
          <w:rFonts w:ascii="Times New Roman" w:hAnsi="Times New Roman"/>
          <w:sz w:val="20"/>
          <w:szCs w:val="20"/>
        </w:rPr>
        <w:t>, котор</w:t>
      </w:r>
      <w:r>
        <w:rPr>
          <w:rFonts w:ascii="Times New Roman" w:hAnsi="Times New Roman"/>
          <w:sz w:val="20"/>
          <w:szCs w:val="20"/>
        </w:rPr>
        <w:t>ые являю</w:t>
      </w:r>
      <w:r w:rsidRPr="00F25FF1">
        <w:rPr>
          <w:rFonts w:ascii="Times New Roman" w:hAnsi="Times New Roman"/>
          <w:sz w:val="20"/>
          <w:szCs w:val="20"/>
        </w:rPr>
        <w:t>тся неотъемлемой частью настоящего договора.</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1.4</w:t>
      </w:r>
      <w:r w:rsidRPr="00F25FF1">
        <w:rPr>
          <w:rFonts w:ascii="Times New Roman" w:hAnsi="Times New Roman"/>
          <w:sz w:val="20"/>
          <w:szCs w:val="20"/>
        </w:rPr>
        <w:t xml:space="preserve">.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Pr>
          <w:rFonts w:ascii="Times New Roman" w:hAnsi="Times New Roman"/>
          <w:sz w:val="20"/>
          <w:szCs w:val="20"/>
        </w:rPr>
        <w:t>1.5</w:t>
      </w:r>
      <w:r w:rsidRPr="00F25FF1">
        <w:rPr>
          <w:rFonts w:ascii="Times New Roman" w:hAnsi="Times New Roman"/>
          <w:sz w:val="20"/>
          <w:szCs w:val="20"/>
        </w:rPr>
        <w:t xml:space="preserve">.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F25FF1">
        <w:rPr>
          <w:rFonts w:ascii="Times New Roman" w:hAnsi="Times New Roman"/>
          <w:sz w:val="20"/>
          <w:szCs w:val="20"/>
        </w:rPr>
        <w:t>указанным</w:t>
      </w:r>
      <w:proofErr w:type="gramEnd"/>
      <w:r w:rsidRPr="00F25FF1">
        <w:rPr>
          <w:rFonts w:ascii="Times New Roman" w:hAnsi="Times New Roman"/>
          <w:sz w:val="20"/>
          <w:szCs w:val="20"/>
        </w:rPr>
        <w:t xml:space="preserve"> в по</w:t>
      </w:r>
      <w:r w:rsidR="00216E3B">
        <w:rPr>
          <w:rFonts w:ascii="Times New Roman" w:hAnsi="Times New Roman"/>
          <w:sz w:val="20"/>
          <w:szCs w:val="20"/>
        </w:rPr>
        <w:t>дписанной сторонами прейскуранте цен и заявки.</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производится в течение </w:t>
      </w:r>
      <w:r>
        <w:rPr>
          <w:rFonts w:ascii="Times New Roman" w:hAnsi="Times New Roman"/>
          <w:sz w:val="20"/>
          <w:szCs w:val="20"/>
        </w:rPr>
        <w:t>7</w:t>
      </w:r>
      <w:r w:rsidRPr="00F25FF1">
        <w:rPr>
          <w:rFonts w:ascii="Times New Roman" w:hAnsi="Times New Roman"/>
          <w:sz w:val="20"/>
          <w:szCs w:val="20"/>
        </w:rPr>
        <w:t xml:space="preserve"> </w:t>
      </w:r>
      <w:r>
        <w:rPr>
          <w:rFonts w:ascii="Times New Roman" w:hAnsi="Times New Roman"/>
          <w:sz w:val="20"/>
          <w:szCs w:val="20"/>
        </w:rPr>
        <w:t>рабочих</w:t>
      </w:r>
      <w:r w:rsidRPr="00F25FF1">
        <w:rPr>
          <w:rFonts w:ascii="Times New Roman" w:hAnsi="Times New Roman"/>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6A5A5F"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6A5A5F" w:rsidRPr="003F1605" w:rsidRDefault="006A5A5F" w:rsidP="006A5A5F">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Pr="003F1605">
        <w:rPr>
          <w:sz w:val="20"/>
          <w:szCs w:val="20"/>
        </w:rPr>
        <w:t>до 31 декабря 202</w:t>
      </w:r>
      <w:r w:rsidR="0042345D">
        <w:rPr>
          <w:sz w:val="20"/>
          <w:szCs w:val="20"/>
        </w:rPr>
        <w:t>4</w:t>
      </w:r>
      <w:r w:rsidRPr="003F1605">
        <w:rPr>
          <w:sz w:val="20"/>
          <w:szCs w:val="20"/>
        </w:rPr>
        <w:t xml:space="preserve"> года,</w:t>
      </w:r>
      <w:r w:rsidRPr="003F1605">
        <w:rPr>
          <w:color w:val="FF0000"/>
          <w:sz w:val="20"/>
          <w:szCs w:val="20"/>
        </w:rPr>
        <w:t xml:space="preserve"> </w:t>
      </w:r>
      <w:r w:rsidRPr="003F1605">
        <w:rPr>
          <w:sz w:val="20"/>
          <w:szCs w:val="20"/>
        </w:rPr>
        <w:t xml:space="preserve">в течение </w:t>
      </w:r>
      <w:r w:rsidR="0042345D">
        <w:rPr>
          <w:b/>
          <w:sz w:val="20"/>
          <w:szCs w:val="20"/>
        </w:rPr>
        <w:t>1 рабочего дня</w:t>
      </w:r>
      <w:r w:rsidRPr="003F1605">
        <w:rPr>
          <w:sz w:val="20"/>
          <w:szCs w:val="20"/>
        </w:rPr>
        <w:t xml:space="preserve"> с момент</w:t>
      </w:r>
      <w:r w:rsidR="0042345D">
        <w:rPr>
          <w:sz w:val="20"/>
          <w:szCs w:val="20"/>
        </w:rPr>
        <w:t xml:space="preserve">а направления письменной </w:t>
      </w:r>
      <w:r w:rsidR="0042345D" w:rsidRPr="0042345D">
        <w:rPr>
          <w:sz w:val="20"/>
          <w:szCs w:val="20"/>
        </w:rPr>
        <w:t>заявки, партиями кратно одной единицы товара.</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6A5A5F" w:rsidRPr="00F25FF1" w:rsidRDefault="006A5A5F" w:rsidP="006A5A5F">
      <w:pPr>
        <w:tabs>
          <w:tab w:val="left" w:pos="0"/>
          <w:tab w:val="num" w:pos="180"/>
        </w:tabs>
        <w:spacing w:after="0" w:line="240" w:lineRule="auto"/>
        <w:jc w:val="both"/>
        <w:rPr>
          <w:rFonts w:ascii="Times New Roman" w:hAnsi="Times New Roman"/>
          <w:sz w:val="20"/>
          <w:szCs w:val="20"/>
          <w:u w:val="single"/>
        </w:rPr>
      </w:pP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3.2.1. </w:t>
      </w:r>
      <w:proofErr w:type="gramStart"/>
      <w:r w:rsidRPr="00F25FF1">
        <w:rPr>
          <w:rFonts w:ascii="Times New Roman" w:hAnsi="Times New Roman"/>
          <w:sz w:val="20"/>
          <w:szCs w:val="20"/>
        </w:rPr>
        <w:t>Оплатить стоимость поставленного</w:t>
      </w:r>
      <w:proofErr w:type="gramEnd"/>
      <w:r w:rsidRPr="00F25FF1">
        <w:rPr>
          <w:rFonts w:ascii="Times New Roman" w:hAnsi="Times New Roman"/>
          <w:sz w:val="20"/>
          <w:szCs w:val="20"/>
        </w:rPr>
        <w:t xml:space="preserve"> товара в соответствии с разделом 2 настоящего договора.</w:t>
      </w:r>
    </w:p>
    <w:p w:rsidR="006A5A5F" w:rsidRPr="00F3546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3.2.2. </w:t>
      </w:r>
      <w:r w:rsidRPr="00F35461">
        <w:rPr>
          <w:rFonts w:ascii="Times New Roman" w:hAnsi="Times New Roman"/>
          <w:sz w:val="20"/>
          <w:szCs w:val="20"/>
        </w:rPr>
        <w:t>Принять от ПОСТАВЩИКА товар по количеству и качеству в соответствии с нормами действующего законодательства, по приемопередаточному акту.</w:t>
      </w:r>
    </w:p>
    <w:p w:rsidR="006A5A5F" w:rsidRPr="00F3546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35461">
        <w:rPr>
          <w:rFonts w:ascii="Times New Roman" w:hAnsi="Times New Roman"/>
          <w:sz w:val="20"/>
          <w:szCs w:val="20"/>
        </w:rPr>
        <w:t>3.2.3. ПОКУПАТЕЛЬ не обязан выбирать товар в полном объёме.</w:t>
      </w:r>
    </w:p>
    <w:p w:rsidR="006A5A5F" w:rsidRPr="00F25FF1" w:rsidRDefault="006A5A5F" w:rsidP="006A5A5F">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6A5A5F" w:rsidRPr="00F25FF1" w:rsidRDefault="006A5A5F" w:rsidP="006A5A5F">
      <w:pPr>
        <w:tabs>
          <w:tab w:val="left" w:pos="0"/>
          <w:tab w:val="num" w:pos="180"/>
        </w:tabs>
        <w:spacing w:after="0" w:line="240" w:lineRule="auto"/>
        <w:jc w:val="both"/>
        <w:rPr>
          <w:rFonts w:ascii="Times New Roman" w:hAnsi="Times New Roman"/>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6A5A5F" w:rsidRPr="00F25FF1" w:rsidRDefault="006A5A5F" w:rsidP="006A5A5F">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25FF1">
        <w:rPr>
          <w:rFonts w:ascii="Times New Roman" w:hAnsi="Times New Roman"/>
          <w:sz w:val="20"/>
          <w:szCs w:val="20"/>
        </w:rPr>
        <w:t>непоставленной</w:t>
      </w:r>
      <w:proofErr w:type="spellEnd"/>
      <w:r w:rsidRPr="00F25FF1">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6A5A5F" w:rsidRPr="00F25FF1" w:rsidRDefault="006A5A5F" w:rsidP="006A5A5F">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 xml:space="preserve">4.3. </w:t>
      </w:r>
      <w:proofErr w:type="gramStart"/>
      <w:r w:rsidRPr="00F25FF1">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25FF1">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25FF1">
        <w:rPr>
          <w:rFonts w:ascii="Times New Roman" w:hAnsi="Times New Roman"/>
          <w:sz w:val="20"/>
          <w:szCs w:val="20"/>
        </w:rPr>
        <w:t>недостижения</w:t>
      </w:r>
      <w:proofErr w:type="spellEnd"/>
      <w:r w:rsidRPr="00F25FF1">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6A5A5F" w:rsidRPr="00F25FF1" w:rsidRDefault="006A5A5F" w:rsidP="006A5A5F">
      <w:pPr>
        <w:tabs>
          <w:tab w:val="left" w:pos="0"/>
          <w:tab w:val="num" w:pos="180"/>
        </w:tabs>
        <w:spacing w:after="0" w:line="240" w:lineRule="auto"/>
        <w:jc w:val="center"/>
        <w:rPr>
          <w:rFonts w:ascii="Times New Roman" w:hAnsi="Times New Roman"/>
          <w:b/>
          <w:bCs/>
          <w:sz w:val="20"/>
          <w:szCs w:val="20"/>
        </w:rPr>
      </w:pPr>
    </w:p>
    <w:p w:rsidR="006A5A5F" w:rsidRPr="00F25FF1" w:rsidRDefault="006A5A5F" w:rsidP="006A5A5F">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6A5A5F" w:rsidRPr="00F25FF1" w:rsidRDefault="006A5A5F" w:rsidP="006A5A5F">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6A5A5F" w:rsidRPr="00F25FF1"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6A5A5F" w:rsidRDefault="006A5A5F" w:rsidP="006A5A5F">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5703AA" w:rsidRDefault="005703AA" w:rsidP="005703AA">
      <w:pPr>
        <w:tabs>
          <w:tab w:val="left" w:pos="0"/>
          <w:tab w:val="num" w:pos="780"/>
        </w:tabs>
        <w:spacing w:after="0" w:line="240" w:lineRule="auto"/>
        <w:ind w:left="720"/>
        <w:jc w:val="both"/>
        <w:rPr>
          <w:rFonts w:ascii="Times New Roman" w:hAnsi="Times New Roman"/>
          <w:sz w:val="20"/>
          <w:szCs w:val="20"/>
        </w:rPr>
      </w:pPr>
    </w:p>
    <w:p w:rsidR="005703AA" w:rsidRPr="00F25FF1" w:rsidRDefault="005703AA" w:rsidP="005703AA">
      <w:pPr>
        <w:tabs>
          <w:tab w:val="left" w:pos="0"/>
          <w:tab w:val="num" w:pos="780"/>
        </w:tabs>
        <w:spacing w:after="0" w:line="240" w:lineRule="auto"/>
        <w:ind w:left="720"/>
        <w:jc w:val="both"/>
        <w:rPr>
          <w:rFonts w:ascii="Times New Roman" w:hAnsi="Times New Roman"/>
          <w:sz w:val="20"/>
          <w:szCs w:val="20"/>
        </w:rPr>
      </w:pPr>
    </w:p>
    <w:p w:rsidR="006A5A5F" w:rsidRPr="00F25FF1" w:rsidRDefault="006A5A5F" w:rsidP="006A5A5F">
      <w:pPr>
        <w:spacing w:after="0" w:line="240" w:lineRule="auto"/>
        <w:rPr>
          <w:rFonts w:ascii="Times New Roman" w:hAnsi="Times New Roman"/>
          <w:b/>
          <w:sz w:val="20"/>
          <w:szCs w:val="20"/>
        </w:rPr>
      </w:pPr>
    </w:p>
    <w:p w:rsidR="006A5A5F" w:rsidRPr="00F25FF1" w:rsidRDefault="006A5A5F" w:rsidP="006A5A5F">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A5A5F" w:rsidRPr="00F25FF1" w:rsidTr="006A5A5F">
        <w:trPr>
          <w:trHeight w:hRule="exact" w:val="3268"/>
        </w:trPr>
        <w:tc>
          <w:tcPr>
            <w:tcW w:w="5342" w:type="dxa"/>
            <w:tcBorders>
              <w:top w:val="nil"/>
              <w:left w:val="nil"/>
              <w:bottom w:val="nil"/>
              <w:right w:val="nil"/>
            </w:tcBorders>
          </w:tcPr>
          <w:p w:rsidR="006A5A5F" w:rsidRPr="00F25FF1" w:rsidRDefault="006A5A5F" w:rsidP="001F0D2F">
            <w:pPr>
              <w:widowControl w:val="0"/>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6A5A5F" w:rsidRPr="00C014E7" w:rsidRDefault="006160CA" w:rsidP="001F0D2F">
            <w:pPr>
              <w:widowControl w:val="0"/>
              <w:spacing w:after="0" w:line="240" w:lineRule="auto"/>
              <w:jc w:val="both"/>
              <w:rPr>
                <w:rFonts w:ascii="Times New Roman" w:hAnsi="Times New Roman"/>
                <w:b/>
                <w:bCs/>
                <w:sz w:val="20"/>
                <w:szCs w:val="20"/>
              </w:rPr>
            </w:pPr>
            <w:r>
              <w:rPr>
                <w:rFonts w:ascii="Times New Roman" w:hAnsi="Times New Roman"/>
                <w:b/>
                <w:bCs/>
                <w:sz w:val="20"/>
                <w:szCs w:val="20"/>
              </w:rPr>
              <w:t>АО</w:t>
            </w:r>
            <w:r w:rsidR="006A5A5F" w:rsidRPr="00C014E7">
              <w:rPr>
                <w:rFonts w:ascii="Times New Roman" w:hAnsi="Times New Roman"/>
                <w:b/>
                <w:bCs/>
                <w:sz w:val="20"/>
                <w:szCs w:val="20"/>
              </w:rPr>
              <w:t xml:space="preserve"> «Пензенская горэлектросеть»</w:t>
            </w:r>
          </w:p>
          <w:p w:rsidR="006A5A5F" w:rsidRPr="00C014E7" w:rsidRDefault="006A5A5F" w:rsidP="001F0D2F">
            <w:pPr>
              <w:widowControl w:val="0"/>
              <w:spacing w:after="0" w:line="240" w:lineRule="auto"/>
              <w:jc w:val="both"/>
              <w:rPr>
                <w:rFonts w:ascii="Times New Roman" w:hAnsi="Times New Roman"/>
                <w:sz w:val="20"/>
                <w:szCs w:val="20"/>
              </w:rPr>
            </w:pPr>
            <w:smartTag w:uri="urn:schemas-microsoft-com:office:smarttags" w:element="metricconverter">
              <w:smartTagPr>
                <w:attr w:name="ProductID" w:val="440629, г"/>
              </w:smartTagPr>
              <w:r w:rsidRPr="00C014E7">
                <w:rPr>
                  <w:rFonts w:ascii="Times New Roman" w:hAnsi="Times New Roman"/>
                  <w:sz w:val="20"/>
                  <w:szCs w:val="20"/>
                </w:rPr>
                <w:t>440629, г</w:t>
              </w:r>
            </w:smartTag>
            <w:r w:rsidRPr="00C014E7">
              <w:rPr>
                <w:rFonts w:ascii="Times New Roman" w:hAnsi="Times New Roman"/>
                <w:sz w:val="20"/>
                <w:szCs w:val="20"/>
              </w:rPr>
              <w:t>. Пенза, ул. Московская, 82-в</w:t>
            </w:r>
          </w:p>
          <w:p w:rsidR="006A5A5F" w:rsidRPr="005D1133" w:rsidRDefault="006A5A5F" w:rsidP="001F0D2F">
            <w:pPr>
              <w:widowControl w:val="0"/>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6A5A5F" w:rsidRDefault="006A5A5F" w:rsidP="001F0D2F">
            <w:pPr>
              <w:widowControl w:val="0"/>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Pr>
                <w:rFonts w:ascii="Times New Roman" w:hAnsi="Times New Roman"/>
                <w:bCs/>
                <w:color w:val="000000"/>
                <w:sz w:val="20"/>
                <w:szCs w:val="20"/>
              </w:rPr>
              <w:t xml:space="preserve">Пензенское отделение №8624 ПАО Сбербанк </w:t>
            </w:r>
          </w:p>
          <w:p w:rsidR="006A5A5F" w:rsidRPr="005D1133" w:rsidRDefault="006A5A5F" w:rsidP="001F0D2F">
            <w:pPr>
              <w:widowControl w:val="0"/>
              <w:spacing w:after="0" w:line="240" w:lineRule="auto"/>
              <w:rPr>
                <w:rFonts w:ascii="Times New Roman" w:hAnsi="Times New Roman"/>
                <w:color w:val="000000"/>
                <w:sz w:val="20"/>
                <w:szCs w:val="20"/>
              </w:rPr>
            </w:pPr>
            <w:r>
              <w:rPr>
                <w:rFonts w:ascii="Times New Roman" w:hAnsi="Times New Roman"/>
                <w:bCs/>
                <w:color w:val="000000"/>
                <w:sz w:val="20"/>
                <w:szCs w:val="20"/>
              </w:rPr>
              <w:t>г. Пенза</w:t>
            </w:r>
          </w:p>
          <w:p w:rsidR="006A5A5F" w:rsidRPr="005D1133" w:rsidRDefault="006A5A5F" w:rsidP="001F0D2F">
            <w:pPr>
              <w:widowControl w:val="0"/>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6A5A5F" w:rsidRPr="005D1133" w:rsidRDefault="006A5A5F" w:rsidP="001F0D2F">
            <w:pPr>
              <w:widowControl w:val="0"/>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6A5A5F" w:rsidRPr="002B3A5A" w:rsidRDefault="006A5A5F" w:rsidP="001F0D2F">
            <w:pPr>
              <w:widowControl w:val="0"/>
              <w:tabs>
                <w:tab w:val="left" w:pos="6857"/>
              </w:tabs>
              <w:spacing w:after="0" w:line="240" w:lineRule="auto"/>
              <w:rPr>
                <w:rFonts w:ascii="Times New Roman" w:hAnsi="Times New Roman"/>
                <w:sz w:val="20"/>
                <w:szCs w:val="20"/>
                <w:lang w:val="en-US"/>
              </w:rPr>
            </w:pPr>
            <w:proofErr w:type="spellStart"/>
            <w:proofErr w:type="gramStart"/>
            <w:r w:rsidRPr="005D1133">
              <w:rPr>
                <w:rFonts w:ascii="Times New Roman" w:hAnsi="Times New Roman"/>
                <w:sz w:val="20"/>
                <w:szCs w:val="20"/>
              </w:rPr>
              <w:t>р</w:t>
            </w:r>
            <w:proofErr w:type="spellEnd"/>
            <w:proofErr w:type="gramEnd"/>
            <w:r w:rsidRPr="002B3A5A">
              <w:rPr>
                <w:rFonts w:ascii="Times New Roman" w:hAnsi="Times New Roman"/>
                <w:sz w:val="20"/>
                <w:szCs w:val="20"/>
                <w:lang w:val="en-US"/>
              </w:rPr>
              <w:t>/</w:t>
            </w:r>
            <w:r w:rsidRPr="005D1133">
              <w:rPr>
                <w:rFonts w:ascii="Times New Roman" w:hAnsi="Times New Roman"/>
                <w:sz w:val="20"/>
                <w:szCs w:val="20"/>
              </w:rPr>
              <w:t>с</w:t>
            </w:r>
            <w:r w:rsidRPr="002B3A5A">
              <w:rPr>
                <w:rFonts w:ascii="Times New Roman" w:hAnsi="Times New Roman"/>
                <w:sz w:val="20"/>
                <w:szCs w:val="20"/>
                <w:lang w:val="en-US"/>
              </w:rPr>
              <w:t xml:space="preserve"> №  40702810748000016558</w:t>
            </w:r>
          </w:p>
          <w:p w:rsidR="007C18A1" w:rsidRPr="00731887" w:rsidRDefault="007C18A1" w:rsidP="001F0D2F">
            <w:pPr>
              <w:widowControl w:val="0"/>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7C18A1" w:rsidRPr="002B3A5A" w:rsidRDefault="007C18A1" w:rsidP="001F0D2F">
            <w:pPr>
              <w:widowControl w:val="0"/>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2B3A5A">
              <w:rPr>
                <w:rFonts w:ascii="Times New Roman" w:hAnsi="Times New Roman"/>
                <w:sz w:val="20"/>
                <w:szCs w:val="20"/>
              </w:rPr>
              <w:t>(8412) 55-04-13</w:t>
            </w:r>
          </w:p>
          <w:p w:rsidR="006A5A5F" w:rsidRPr="007C18A1" w:rsidRDefault="006A5A5F" w:rsidP="001F0D2F">
            <w:pPr>
              <w:widowControl w:val="0"/>
              <w:spacing w:after="0" w:line="240" w:lineRule="auto"/>
              <w:jc w:val="both"/>
              <w:rPr>
                <w:rFonts w:ascii="Times New Roman" w:hAnsi="Times New Roman"/>
                <w:bCs/>
                <w:sz w:val="20"/>
                <w:szCs w:val="20"/>
              </w:rPr>
            </w:pPr>
          </w:p>
          <w:p w:rsidR="006A5A5F" w:rsidRPr="007C18A1" w:rsidRDefault="006A5A5F" w:rsidP="001F0D2F">
            <w:pPr>
              <w:widowControl w:val="0"/>
              <w:spacing w:after="0" w:line="240" w:lineRule="auto"/>
              <w:jc w:val="both"/>
              <w:rPr>
                <w:rFonts w:ascii="Times New Roman" w:hAnsi="Times New Roman"/>
                <w:bCs/>
                <w:sz w:val="20"/>
                <w:szCs w:val="20"/>
              </w:rPr>
            </w:pPr>
          </w:p>
          <w:p w:rsidR="006A5A5F" w:rsidRPr="00F25FF1" w:rsidRDefault="006A5A5F" w:rsidP="001F0D2F">
            <w:pPr>
              <w:widowControl w:val="0"/>
              <w:spacing w:after="0" w:line="240" w:lineRule="auto"/>
              <w:jc w:val="both"/>
              <w:rPr>
                <w:rFonts w:ascii="Times New Roman" w:hAnsi="Times New Roman"/>
                <w:bCs/>
                <w:sz w:val="20"/>
                <w:szCs w:val="20"/>
              </w:rPr>
            </w:pPr>
            <w:r w:rsidRPr="00F25FF1">
              <w:rPr>
                <w:rFonts w:ascii="Times New Roman" w:hAnsi="Times New Roman"/>
                <w:bCs/>
                <w:sz w:val="20"/>
                <w:szCs w:val="20"/>
              </w:rPr>
              <w:t>__________________/</w:t>
            </w:r>
            <w:r w:rsidR="000C5429">
              <w:rPr>
                <w:rFonts w:ascii="Times New Roman" w:hAnsi="Times New Roman"/>
                <w:bCs/>
                <w:sz w:val="20"/>
                <w:szCs w:val="20"/>
              </w:rPr>
              <w:t>Павлов О.Г.</w:t>
            </w:r>
            <w:r w:rsidRPr="00F25FF1">
              <w:rPr>
                <w:rFonts w:ascii="Times New Roman" w:hAnsi="Times New Roman"/>
                <w:bCs/>
                <w:sz w:val="20"/>
                <w:szCs w:val="20"/>
              </w:rPr>
              <w:t xml:space="preserve">/                                       </w:t>
            </w:r>
          </w:p>
          <w:p w:rsidR="006A5A5F" w:rsidRPr="00F25FF1" w:rsidRDefault="006A5A5F" w:rsidP="001F0D2F">
            <w:pPr>
              <w:widowControl w:val="0"/>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6A5A5F" w:rsidRPr="00F25FF1" w:rsidRDefault="006A5A5F" w:rsidP="001F0D2F">
            <w:pPr>
              <w:widowControl w:val="0"/>
              <w:spacing w:after="0" w:line="240" w:lineRule="auto"/>
              <w:jc w:val="both"/>
              <w:rPr>
                <w:rFonts w:ascii="Times New Roman" w:hAnsi="Times New Roman"/>
                <w:bCs/>
                <w:sz w:val="20"/>
                <w:szCs w:val="20"/>
              </w:rPr>
            </w:pPr>
          </w:p>
          <w:p w:rsidR="006A5A5F" w:rsidRPr="00F25FF1" w:rsidRDefault="006A5A5F" w:rsidP="001F0D2F">
            <w:pPr>
              <w:widowControl w:val="0"/>
              <w:spacing w:after="0" w:line="240" w:lineRule="auto"/>
              <w:jc w:val="both"/>
              <w:rPr>
                <w:rFonts w:ascii="Times New Roman" w:hAnsi="Times New Roman"/>
                <w:bCs/>
                <w:sz w:val="20"/>
                <w:szCs w:val="20"/>
              </w:rPr>
            </w:pPr>
          </w:p>
          <w:p w:rsidR="006A5A5F" w:rsidRPr="00F25FF1" w:rsidRDefault="006A5A5F" w:rsidP="001F0D2F">
            <w:pPr>
              <w:widowControl w:val="0"/>
              <w:spacing w:after="0" w:line="240" w:lineRule="auto"/>
              <w:jc w:val="both"/>
              <w:rPr>
                <w:rFonts w:ascii="Times New Roman" w:hAnsi="Times New Roman"/>
                <w:bCs/>
                <w:sz w:val="20"/>
                <w:szCs w:val="20"/>
              </w:rPr>
            </w:pPr>
          </w:p>
          <w:p w:rsidR="006A5A5F" w:rsidRPr="00F25FF1" w:rsidRDefault="006A5A5F" w:rsidP="001F0D2F">
            <w:pPr>
              <w:widowControl w:val="0"/>
              <w:spacing w:after="0" w:line="240" w:lineRule="auto"/>
              <w:jc w:val="both"/>
              <w:rPr>
                <w:rFonts w:ascii="Times New Roman" w:hAnsi="Times New Roman"/>
                <w:bCs/>
                <w:sz w:val="20"/>
                <w:szCs w:val="20"/>
              </w:rPr>
            </w:pP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1F0D2F">
            <w:pPr>
              <w:widowControl w:val="0"/>
              <w:spacing w:after="0" w:line="240" w:lineRule="auto"/>
              <w:jc w:val="both"/>
              <w:rPr>
                <w:rFonts w:ascii="Times New Roman" w:hAnsi="Times New Roman"/>
                <w:bCs/>
                <w:sz w:val="20"/>
                <w:szCs w:val="20"/>
              </w:rPr>
            </w:pPr>
          </w:p>
          <w:p w:rsidR="006A5A5F" w:rsidRPr="00F25FF1" w:rsidRDefault="006A5A5F" w:rsidP="001F0D2F">
            <w:pPr>
              <w:widowControl w:val="0"/>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6A5A5F" w:rsidRPr="00F25FF1" w:rsidRDefault="006A5A5F" w:rsidP="001F0D2F">
            <w:pPr>
              <w:pStyle w:val="aff5"/>
              <w:widowControl w:val="0"/>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6A5A5F" w:rsidRPr="00F25FF1" w:rsidRDefault="006A5A5F" w:rsidP="001F0D2F">
            <w:pPr>
              <w:widowControl w:val="0"/>
              <w:spacing w:after="0" w:line="240" w:lineRule="auto"/>
              <w:rPr>
                <w:rFonts w:ascii="Times New Roman" w:hAnsi="Times New Roman"/>
                <w:sz w:val="20"/>
                <w:szCs w:val="20"/>
              </w:rPr>
            </w:pPr>
            <w:proofErr w:type="spellStart"/>
            <w:proofErr w:type="gramStart"/>
            <w:r w:rsidRPr="00F25FF1">
              <w:rPr>
                <w:rFonts w:ascii="Times New Roman" w:hAnsi="Times New Roman"/>
                <w:sz w:val="20"/>
                <w:szCs w:val="20"/>
              </w:rPr>
              <w:t>р</w:t>
            </w:r>
            <w:proofErr w:type="spellEnd"/>
            <w:proofErr w:type="gramEnd"/>
            <w:r w:rsidRPr="00F25FF1">
              <w:rPr>
                <w:rFonts w:ascii="Times New Roman" w:hAnsi="Times New Roman"/>
                <w:sz w:val="20"/>
                <w:szCs w:val="20"/>
              </w:rPr>
              <w:t xml:space="preserve">/с _____________________________________ в </w:t>
            </w: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6A5A5F" w:rsidRPr="00F25FF1" w:rsidRDefault="006A5A5F" w:rsidP="001F0D2F">
            <w:pPr>
              <w:widowControl w:val="0"/>
              <w:spacing w:after="0" w:line="240" w:lineRule="auto"/>
              <w:rPr>
                <w:rFonts w:ascii="Times New Roman" w:hAnsi="Times New Roman"/>
                <w:sz w:val="20"/>
                <w:szCs w:val="20"/>
              </w:rPr>
            </w:pPr>
          </w:p>
          <w:p w:rsidR="006A5A5F" w:rsidRDefault="006A5A5F" w:rsidP="001F0D2F">
            <w:pPr>
              <w:widowControl w:val="0"/>
              <w:spacing w:after="0" w:line="240" w:lineRule="auto"/>
              <w:rPr>
                <w:rFonts w:ascii="Times New Roman" w:hAnsi="Times New Roman"/>
                <w:sz w:val="20"/>
                <w:szCs w:val="20"/>
              </w:rPr>
            </w:pPr>
          </w:p>
          <w:p w:rsidR="006A5A5F" w:rsidRDefault="006A5A5F" w:rsidP="001F0D2F">
            <w:pPr>
              <w:widowControl w:val="0"/>
              <w:spacing w:after="0" w:line="240" w:lineRule="auto"/>
              <w:rPr>
                <w:rFonts w:ascii="Times New Roman" w:hAnsi="Times New Roman"/>
                <w:sz w:val="20"/>
                <w:szCs w:val="20"/>
              </w:rPr>
            </w:pPr>
          </w:p>
          <w:p w:rsidR="006A5A5F" w:rsidRDefault="006A5A5F" w:rsidP="001F0D2F">
            <w:pPr>
              <w:widowControl w:val="0"/>
              <w:spacing w:after="0" w:line="240" w:lineRule="auto"/>
              <w:rPr>
                <w:rFonts w:ascii="Times New Roman" w:hAnsi="Times New Roman"/>
                <w:sz w:val="20"/>
                <w:szCs w:val="20"/>
              </w:rPr>
            </w:pPr>
          </w:p>
          <w:p w:rsidR="006A5A5F" w:rsidRPr="00F25FF1" w:rsidRDefault="006A5A5F" w:rsidP="001F0D2F">
            <w:pPr>
              <w:widowControl w:val="0"/>
              <w:spacing w:after="0" w:line="240" w:lineRule="auto"/>
              <w:rPr>
                <w:rFonts w:ascii="Times New Roman" w:hAnsi="Times New Roman"/>
                <w:sz w:val="20"/>
                <w:szCs w:val="20"/>
              </w:rPr>
            </w:pP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6A5A5F" w:rsidRPr="00F25FF1" w:rsidRDefault="006A5A5F" w:rsidP="001F0D2F">
            <w:pPr>
              <w:widowControl w:val="0"/>
              <w:spacing w:after="0" w:line="240" w:lineRule="auto"/>
              <w:rPr>
                <w:rFonts w:ascii="Times New Roman" w:hAnsi="Times New Roman"/>
                <w:sz w:val="20"/>
                <w:szCs w:val="20"/>
              </w:rPr>
            </w:pPr>
          </w:p>
          <w:p w:rsidR="006A5A5F" w:rsidRPr="00F25FF1" w:rsidRDefault="006A5A5F" w:rsidP="001F0D2F">
            <w:pPr>
              <w:widowControl w:val="0"/>
              <w:spacing w:after="0" w:line="240" w:lineRule="auto"/>
              <w:rPr>
                <w:rFonts w:ascii="Times New Roman" w:hAnsi="Times New Roman"/>
                <w:sz w:val="20"/>
                <w:szCs w:val="20"/>
              </w:rPr>
            </w:pPr>
          </w:p>
          <w:p w:rsidR="006A5A5F" w:rsidRPr="00F25FF1" w:rsidRDefault="006A5A5F" w:rsidP="001F0D2F">
            <w:pPr>
              <w:widowControl w:val="0"/>
              <w:spacing w:after="0" w:line="240" w:lineRule="auto"/>
              <w:rPr>
                <w:rFonts w:ascii="Times New Roman" w:hAnsi="Times New Roman"/>
                <w:sz w:val="20"/>
                <w:szCs w:val="20"/>
              </w:rPr>
            </w:pP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6A5A5F" w:rsidRPr="00F25FF1" w:rsidRDefault="006A5A5F" w:rsidP="001F0D2F">
            <w:pPr>
              <w:widowControl w:val="0"/>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6A5A5F" w:rsidRPr="00F25FF1" w:rsidRDefault="006A5A5F" w:rsidP="001F0D2F">
            <w:pPr>
              <w:widowControl w:val="0"/>
              <w:spacing w:after="0" w:line="240" w:lineRule="auto"/>
              <w:rPr>
                <w:rFonts w:ascii="Times New Roman" w:hAnsi="Times New Roman"/>
                <w:sz w:val="20"/>
                <w:szCs w:val="20"/>
              </w:rPr>
            </w:pPr>
          </w:p>
        </w:tc>
      </w:tr>
    </w:tbl>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1F0D2F" w:rsidRDefault="001F0D2F" w:rsidP="001F0D2F">
      <w:pPr>
        <w:pStyle w:val="2"/>
        <w:keepNext w:val="0"/>
        <w:keepLines w:val="0"/>
        <w:widowControl w:val="0"/>
        <w:numPr>
          <w:ilvl w:val="0"/>
          <w:numId w:val="0"/>
        </w:numPr>
        <w:suppressAutoHyphens w:val="0"/>
        <w:ind w:left="1134" w:hanging="1134"/>
      </w:pPr>
    </w:p>
    <w:p w:rsidR="00216E3B" w:rsidRPr="00484552" w:rsidRDefault="00216E3B" w:rsidP="001F0D2F">
      <w:pPr>
        <w:pStyle w:val="2"/>
        <w:keepNext w:val="0"/>
        <w:keepLines w:val="0"/>
        <w:widowControl w:val="0"/>
        <w:numPr>
          <w:ilvl w:val="0"/>
          <w:numId w:val="0"/>
        </w:numPr>
        <w:suppressAutoHyphens w:val="0"/>
        <w:ind w:left="1134" w:hanging="1134"/>
      </w:pPr>
    </w:p>
    <w:bookmarkEnd w:id="467"/>
    <w:p w:rsidR="00097685" w:rsidRPr="00484552" w:rsidRDefault="003C2818" w:rsidP="001F0D2F">
      <w:pPr>
        <w:pStyle w:val="2"/>
        <w:keepNext w:val="0"/>
        <w:keepLines w:val="0"/>
        <w:widowControl w:val="0"/>
        <w:numPr>
          <w:ilvl w:val="0"/>
          <w:numId w:val="25"/>
        </w:numPr>
        <w:suppressAutoHyphens w:val="0"/>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1F0D2F">
      <w:pPr>
        <w:pStyle w:val="2"/>
        <w:keepNext w:val="0"/>
        <w:keepLines w:val="0"/>
        <w:widowControl w:val="0"/>
        <w:numPr>
          <w:ilvl w:val="0"/>
          <w:numId w:val="0"/>
        </w:numPr>
        <w:suppressAutoHyphens w:val="0"/>
        <w:spacing w:before="0"/>
        <w:jc w:val="both"/>
        <w:rPr>
          <w:rFonts w:ascii="Times New Roman" w:hAnsi="Times New Roman"/>
          <w:b w:val="0"/>
          <w:bCs/>
          <w:sz w:val="20"/>
          <w:szCs w:val="20"/>
          <w:highlight w:val="yellow"/>
        </w:rPr>
      </w:pPr>
    </w:p>
    <w:p w:rsidR="004D335D" w:rsidRPr="00484552" w:rsidRDefault="004D335D" w:rsidP="001F0D2F">
      <w:pPr>
        <w:pStyle w:val="2"/>
        <w:keepNext w:val="0"/>
        <w:keepLines w:val="0"/>
        <w:widowControl w:val="0"/>
        <w:numPr>
          <w:ilvl w:val="0"/>
          <w:numId w:val="0"/>
        </w:numPr>
        <w:suppressAutoHyphens w:val="0"/>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1F0D2F">
      <w:pPr>
        <w:pStyle w:val="a9"/>
        <w:widowControl w:val="0"/>
        <w:tabs>
          <w:tab w:val="left" w:pos="426"/>
          <w:tab w:val="left" w:pos="709"/>
        </w:tabs>
        <w:spacing w:after="0" w:line="240" w:lineRule="auto"/>
        <w:ind w:left="0"/>
        <w:contextualSpacing w:val="0"/>
        <w:jc w:val="both"/>
        <w:rPr>
          <w:rFonts w:ascii="Times New Roman" w:hAnsi="Times New Roman"/>
          <w:sz w:val="20"/>
          <w:szCs w:val="20"/>
        </w:rPr>
      </w:pPr>
    </w:p>
    <w:p w:rsidR="003B21B4" w:rsidRPr="003B21B4" w:rsidRDefault="003B21B4" w:rsidP="001F0D2F">
      <w:pPr>
        <w:pStyle w:val="a9"/>
        <w:widowControl w:val="0"/>
        <w:numPr>
          <w:ilvl w:val="1"/>
          <w:numId w:val="40"/>
        </w:numPr>
        <w:tabs>
          <w:tab w:val="left" w:pos="426"/>
          <w:tab w:val="left" w:pos="709"/>
        </w:tab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 xml:space="preserve">Продукция должна соответствовать </w:t>
      </w:r>
      <w:r w:rsidRPr="003B21B4">
        <w:rPr>
          <w:rFonts w:ascii="Times New Roman" w:hAnsi="Times New Roman"/>
          <w:sz w:val="20"/>
          <w:szCs w:val="20"/>
        </w:rPr>
        <w:t>ГОСТ</w:t>
      </w:r>
      <w:r>
        <w:rPr>
          <w:rFonts w:ascii="Times New Roman" w:hAnsi="Times New Roman"/>
          <w:sz w:val="20"/>
          <w:szCs w:val="20"/>
        </w:rPr>
        <w:t>.</w:t>
      </w:r>
    </w:p>
    <w:p w:rsidR="00CE27FB" w:rsidRPr="00484552" w:rsidRDefault="00F25FF1" w:rsidP="001F0D2F">
      <w:pPr>
        <w:pStyle w:val="a9"/>
        <w:widowControl w:val="0"/>
        <w:numPr>
          <w:ilvl w:val="1"/>
          <w:numId w:val="40"/>
        </w:numPr>
        <w:tabs>
          <w:tab w:val="left" w:pos="426"/>
          <w:tab w:val="left" w:pos="709"/>
        </w:tab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w:t>
      </w:r>
      <w:r w:rsidR="00E7073C">
        <w:rPr>
          <w:rFonts w:ascii="Times New Roman" w:hAnsi="Times New Roman"/>
          <w:sz w:val="20"/>
          <w:szCs w:val="20"/>
        </w:rPr>
        <w:t>3</w:t>
      </w:r>
      <w:r w:rsidRPr="00484552">
        <w:rPr>
          <w:rFonts w:ascii="Times New Roman" w:hAnsi="Times New Roman"/>
          <w:sz w:val="20"/>
          <w:szCs w:val="20"/>
        </w:rPr>
        <w:t xml:space="preserve"> г. выпуска.</w:t>
      </w:r>
    </w:p>
    <w:p w:rsidR="00CE27FB" w:rsidRPr="00484552" w:rsidRDefault="00F25FF1" w:rsidP="001F0D2F">
      <w:pPr>
        <w:pStyle w:val="a9"/>
        <w:widowControl w:val="0"/>
        <w:numPr>
          <w:ilvl w:val="1"/>
          <w:numId w:val="40"/>
        </w:numPr>
        <w:tabs>
          <w:tab w:val="left" w:pos="426"/>
          <w:tab w:val="left" w:pos="709"/>
        </w:tab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1F0D2F">
      <w:pPr>
        <w:pStyle w:val="a9"/>
        <w:widowControl w:val="0"/>
        <w:numPr>
          <w:ilvl w:val="1"/>
          <w:numId w:val="40"/>
        </w:numPr>
        <w:tabs>
          <w:tab w:val="left" w:pos="426"/>
          <w:tab w:val="left" w:pos="709"/>
        </w:tab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Default="00F25FF1" w:rsidP="001F0D2F">
      <w:pPr>
        <w:pStyle w:val="a9"/>
        <w:widowControl w:val="0"/>
        <w:numPr>
          <w:ilvl w:val="1"/>
          <w:numId w:val="40"/>
        </w:numPr>
        <w:tabs>
          <w:tab w:val="left" w:pos="426"/>
          <w:tab w:val="left" w:pos="709"/>
        </w:tab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Гарантия качества </w:t>
      </w:r>
      <w:proofErr w:type="gramStart"/>
      <w:r w:rsidRPr="00484552">
        <w:rPr>
          <w:rFonts w:ascii="Times New Roman" w:hAnsi="Times New Roman"/>
          <w:sz w:val="20"/>
          <w:szCs w:val="20"/>
        </w:rPr>
        <w:t>согласно паспорт</w:t>
      </w:r>
      <w:r w:rsidR="005703AA">
        <w:rPr>
          <w:rFonts w:ascii="Times New Roman" w:hAnsi="Times New Roman"/>
          <w:sz w:val="20"/>
          <w:szCs w:val="20"/>
        </w:rPr>
        <w:t>а</w:t>
      </w:r>
      <w:proofErr w:type="gramEnd"/>
      <w:r w:rsidR="005703AA">
        <w:rPr>
          <w:rFonts w:ascii="Times New Roman" w:hAnsi="Times New Roman"/>
          <w:sz w:val="20"/>
          <w:szCs w:val="20"/>
        </w:rPr>
        <w:t xml:space="preserve"> на продукцию</w:t>
      </w:r>
      <w:r w:rsidRPr="00484552">
        <w:rPr>
          <w:rFonts w:ascii="Times New Roman" w:hAnsi="Times New Roman"/>
          <w:sz w:val="20"/>
          <w:szCs w:val="20"/>
        </w:rPr>
        <w:t>.</w:t>
      </w:r>
    </w:p>
    <w:p w:rsidR="002D0C6E" w:rsidRDefault="002D0C6E" w:rsidP="001F0D2F">
      <w:pPr>
        <w:pStyle w:val="a9"/>
        <w:widowControl w:val="0"/>
        <w:numPr>
          <w:ilvl w:val="1"/>
          <w:numId w:val="40"/>
        </w:numPr>
        <w:tabs>
          <w:tab w:val="left" w:pos="426"/>
          <w:tab w:val="left" w:pos="709"/>
        </w:tab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Тип, марка товара указана в приложении</w:t>
      </w:r>
      <w:r w:rsidR="00E7073C">
        <w:rPr>
          <w:rFonts w:ascii="Times New Roman" w:hAnsi="Times New Roman"/>
          <w:sz w:val="20"/>
          <w:szCs w:val="20"/>
        </w:rPr>
        <w:t xml:space="preserve"> </w:t>
      </w:r>
      <w:r w:rsidR="0042577B">
        <w:rPr>
          <w:rFonts w:ascii="Times New Roman" w:hAnsi="Times New Roman"/>
          <w:sz w:val="20"/>
          <w:szCs w:val="20"/>
        </w:rPr>
        <w:t>№3.</w:t>
      </w:r>
    </w:p>
    <w:p w:rsidR="0042577B" w:rsidRPr="00484552" w:rsidRDefault="0042577B" w:rsidP="001F0D2F">
      <w:pPr>
        <w:pStyle w:val="a9"/>
        <w:widowControl w:val="0"/>
        <w:numPr>
          <w:ilvl w:val="1"/>
          <w:numId w:val="40"/>
        </w:numPr>
        <w:tabs>
          <w:tab w:val="left" w:pos="426"/>
          <w:tab w:val="left" w:pos="709"/>
        </w:tabs>
        <w:spacing w:after="0" w:line="240" w:lineRule="auto"/>
        <w:ind w:left="0" w:firstLine="0"/>
        <w:contextualSpacing w:val="0"/>
        <w:jc w:val="both"/>
        <w:rPr>
          <w:rFonts w:ascii="Times New Roman" w:hAnsi="Times New Roman"/>
          <w:sz w:val="20"/>
          <w:szCs w:val="20"/>
        </w:rPr>
      </w:pPr>
      <w:r>
        <w:rPr>
          <w:rFonts w:ascii="Times New Roman" w:hAnsi="Times New Roman"/>
          <w:sz w:val="20"/>
          <w:szCs w:val="20"/>
        </w:rPr>
        <w:t>Е</w:t>
      </w:r>
      <w:r w:rsidRPr="0042577B">
        <w:rPr>
          <w:rFonts w:ascii="Times New Roman" w:hAnsi="Times New Roman"/>
          <w:sz w:val="20"/>
          <w:szCs w:val="20"/>
        </w:rPr>
        <w:t>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986B80" w:rsidRPr="00484552" w:rsidRDefault="00986B80" w:rsidP="001F0D2F">
      <w:pPr>
        <w:pStyle w:val="2"/>
        <w:keepNext w:val="0"/>
        <w:keepLines w:val="0"/>
        <w:widowControl w:val="0"/>
        <w:numPr>
          <w:ilvl w:val="0"/>
          <w:numId w:val="0"/>
        </w:numPr>
        <w:suppressAutoHyphens w:val="0"/>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B5" w:rsidRDefault="00C109B5" w:rsidP="004471A3">
      <w:pPr>
        <w:spacing w:after="0" w:line="240" w:lineRule="auto"/>
      </w:pPr>
      <w:r>
        <w:separator/>
      </w:r>
    </w:p>
  </w:endnote>
  <w:endnote w:type="continuationSeparator" w:id="0">
    <w:p w:rsidR="00C109B5" w:rsidRDefault="00C109B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B5" w:rsidRPr="00E822B1" w:rsidRDefault="00094CA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C109B5"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F45306">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B5" w:rsidRPr="00E822B1" w:rsidRDefault="00C109B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B5" w:rsidRPr="003C65A5" w:rsidRDefault="00094CA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C109B5"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F45306">
      <w:rPr>
        <w:rFonts w:ascii="Times New Roman" w:hAnsi="Times New Roman"/>
        <w:bCs/>
        <w:noProof/>
        <w:sz w:val="24"/>
        <w:szCs w:val="24"/>
      </w:rPr>
      <w:t>30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B5" w:rsidRDefault="00C109B5" w:rsidP="004471A3">
      <w:pPr>
        <w:spacing w:after="0" w:line="240" w:lineRule="auto"/>
      </w:pPr>
      <w:r>
        <w:separator/>
      </w:r>
    </w:p>
  </w:footnote>
  <w:footnote w:type="continuationSeparator" w:id="0">
    <w:p w:rsidR="00C109B5" w:rsidRDefault="00C109B5" w:rsidP="004471A3">
      <w:pPr>
        <w:spacing w:after="0" w:line="240" w:lineRule="auto"/>
      </w:pPr>
      <w:r>
        <w:continuationSeparator/>
      </w:r>
    </w:p>
  </w:footnote>
  <w:footnote w:id="1">
    <w:p w:rsidR="00C109B5" w:rsidRDefault="00C109B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7E11E8"/>
    <w:lvl w:ilvl="0">
      <w:start w:val="1"/>
      <w:numFmt w:val="decimal"/>
      <w:lvlText w:val="%1."/>
      <w:lvlJc w:val="left"/>
      <w:pPr>
        <w:tabs>
          <w:tab w:val="num" w:pos="360"/>
        </w:tabs>
        <w:ind w:left="360" w:hanging="360"/>
      </w:pPr>
    </w:lvl>
  </w:abstractNum>
  <w:abstractNum w:abstractNumId="1">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9"/>
  </w:num>
  <w:num w:numId="13">
    <w:abstractNumId w:val="20"/>
  </w:num>
  <w:num w:numId="14">
    <w:abstractNumId w:val="2"/>
  </w:num>
  <w:num w:numId="15">
    <w:abstractNumId w:val="21"/>
  </w:num>
  <w:num w:numId="16">
    <w:abstractNumId w:val="3"/>
  </w:num>
  <w:num w:numId="17">
    <w:abstractNumId w:val="12"/>
  </w:num>
  <w:num w:numId="18">
    <w:abstractNumId w:val="4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6"/>
  </w:num>
  <w:num w:numId="25">
    <w:abstractNumId w:val="2"/>
    <w:lvlOverride w:ilvl="0">
      <w:startOverride w:val="9"/>
    </w:lvlOverride>
  </w:num>
  <w:num w:numId="26">
    <w:abstractNumId w:val="17"/>
  </w:num>
  <w:num w:numId="27">
    <w:abstractNumId w:val="34"/>
  </w:num>
  <w:num w:numId="28">
    <w:abstractNumId w:val="1"/>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2"/>
  </w:num>
  <w:num w:numId="42">
    <w:abstractNumId w:val="25"/>
  </w:num>
  <w:num w:numId="43">
    <w:abstractNumId w:val="4"/>
  </w:num>
  <w:num w:numId="44">
    <w:abstractNumId w:val="3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5974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6D02"/>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4CA9"/>
    <w:rsid w:val="00094DF1"/>
    <w:rsid w:val="00097685"/>
    <w:rsid w:val="000A0A44"/>
    <w:rsid w:val="000A1EF5"/>
    <w:rsid w:val="000A29C1"/>
    <w:rsid w:val="000A7294"/>
    <w:rsid w:val="000B01EB"/>
    <w:rsid w:val="000B2CD2"/>
    <w:rsid w:val="000B56A9"/>
    <w:rsid w:val="000B7A02"/>
    <w:rsid w:val="000C0966"/>
    <w:rsid w:val="000C1CDC"/>
    <w:rsid w:val="000C5429"/>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47A22"/>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27DE"/>
    <w:rsid w:val="001C44F8"/>
    <w:rsid w:val="001D2D36"/>
    <w:rsid w:val="001D3003"/>
    <w:rsid w:val="001D5C33"/>
    <w:rsid w:val="001D5DD6"/>
    <w:rsid w:val="001E0249"/>
    <w:rsid w:val="001E5ECD"/>
    <w:rsid w:val="001F0D2F"/>
    <w:rsid w:val="001F1532"/>
    <w:rsid w:val="001F47C0"/>
    <w:rsid w:val="002013B5"/>
    <w:rsid w:val="002015F3"/>
    <w:rsid w:val="00201815"/>
    <w:rsid w:val="00205BFA"/>
    <w:rsid w:val="00206498"/>
    <w:rsid w:val="00211125"/>
    <w:rsid w:val="002116CA"/>
    <w:rsid w:val="002128DF"/>
    <w:rsid w:val="00216E3B"/>
    <w:rsid w:val="002171B0"/>
    <w:rsid w:val="00224F64"/>
    <w:rsid w:val="002275B7"/>
    <w:rsid w:val="00231533"/>
    <w:rsid w:val="00233154"/>
    <w:rsid w:val="002338DD"/>
    <w:rsid w:val="0023398D"/>
    <w:rsid w:val="00234EA5"/>
    <w:rsid w:val="00237B5C"/>
    <w:rsid w:val="00241A8F"/>
    <w:rsid w:val="002421C8"/>
    <w:rsid w:val="002429CE"/>
    <w:rsid w:val="0024499E"/>
    <w:rsid w:val="002577AF"/>
    <w:rsid w:val="00260416"/>
    <w:rsid w:val="002618A8"/>
    <w:rsid w:val="002634E8"/>
    <w:rsid w:val="00265B51"/>
    <w:rsid w:val="00273965"/>
    <w:rsid w:val="0027536F"/>
    <w:rsid w:val="00280A9C"/>
    <w:rsid w:val="00280BB3"/>
    <w:rsid w:val="002824EE"/>
    <w:rsid w:val="00290310"/>
    <w:rsid w:val="0029090D"/>
    <w:rsid w:val="0029209B"/>
    <w:rsid w:val="00292C3D"/>
    <w:rsid w:val="00294930"/>
    <w:rsid w:val="00295B0F"/>
    <w:rsid w:val="0029685A"/>
    <w:rsid w:val="002A311B"/>
    <w:rsid w:val="002A3122"/>
    <w:rsid w:val="002A5E88"/>
    <w:rsid w:val="002A72EE"/>
    <w:rsid w:val="002B122F"/>
    <w:rsid w:val="002B3A5A"/>
    <w:rsid w:val="002B4272"/>
    <w:rsid w:val="002B43EF"/>
    <w:rsid w:val="002B4498"/>
    <w:rsid w:val="002B48A7"/>
    <w:rsid w:val="002B4CD6"/>
    <w:rsid w:val="002C43B3"/>
    <w:rsid w:val="002C53DD"/>
    <w:rsid w:val="002C67D5"/>
    <w:rsid w:val="002D004C"/>
    <w:rsid w:val="002D0C6E"/>
    <w:rsid w:val="002D2F47"/>
    <w:rsid w:val="002D4756"/>
    <w:rsid w:val="002D6447"/>
    <w:rsid w:val="002D7934"/>
    <w:rsid w:val="002E014E"/>
    <w:rsid w:val="002E03FE"/>
    <w:rsid w:val="002E1DC7"/>
    <w:rsid w:val="002E4CEE"/>
    <w:rsid w:val="002E7900"/>
    <w:rsid w:val="002E7AB7"/>
    <w:rsid w:val="00300665"/>
    <w:rsid w:val="0030158B"/>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4651"/>
    <w:rsid w:val="00355063"/>
    <w:rsid w:val="003576E9"/>
    <w:rsid w:val="00363578"/>
    <w:rsid w:val="003726DB"/>
    <w:rsid w:val="0037581C"/>
    <w:rsid w:val="003779E3"/>
    <w:rsid w:val="00381D5F"/>
    <w:rsid w:val="003835A6"/>
    <w:rsid w:val="00386D7B"/>
    <w:rsid w:val="00393583"/>
    <w:rsid w:val="00393CE7"/>
    <w:rsid w:val="003955FA"/>
    <w:rsid w:val="00396DEB"/>
    <w:rsid w:val="003A14C8"/>
    <w:rsid w:val="003A1EA0"/>
    <w:rsid w:val="003A3611"/>
    <w:rsid w:val="003A3884"/>
    <w:rsid w:val="003A4AE9"/>
    <w:rsid w:val="003B03BD"/>
    <w:rsid w:val="003B0781"/>
    <w:rsid w:val="003B1ADF"/>
    <w:rsid w:val="003B21B4"/>
    <w:rsid w:val="003B3930"/>
    <w:rsid w:val="003B64A0"/>
    <w:rsid w:val="003B66AE"/>
    <w:rsid w:val="003C25EB"/>
    <w:rsid w:val="003C2818"/>
    <w:rsid w:val="003C7788"/>
    <w:rsid w:val="003C7A8D"/>
    <w:rsid w:val="003D129D"/>
    <w:rsid w:val="003D15D6"/>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45D"/>
    <w:rsid w:val="00423E6E"/>
    <w:rsid w:val="00425727"/>
    <w:rsid w:val="0042577B"/>
    <w:rsid w:val="00427B09"/>
    <w:rsid w:val="00427C92"/>
    <w:rsid w:val="004370FA"/>
    <w:rsid w:val="0044581A"/>
    <w:rsid w:val="004471A3"/>
    <w:rsid w:val="004475E8"/>
    <w:rsid w:val="004517C4"/>
    <w:rsid w:val="004600E4"/>
    <w:rsid w:val="0046191D"/>
    <w:rsid w:val="004627C5"/>
    <w:rsid w:val="00462D64"/>
    <w:rsid w:val="004664B0"/>
    <w:rsid w:val="00470591"/>
    <w:rsid w:val="00475633"/>
    <w:rsid w:val="00475BF6"/>
    <w:rsid w:val="004807EF"/>
    <w:rsid w:val="004808E6"/>
    <w:rsid w:val="00482625"/>
    <w:rsid w:val="00484552"/>
    <w:rsid w:val="00485737"/>
    <w:rsid w:val="00490520"/>
    <w:rsid w:val="00497080"/>
    <w:rsid w:val="0049789D"/>
    <w:rsid w:val="004A2977"/>
    <w:rsid w:val="004A3D2E"/>
    <w:rsid w:val="004B17D7"/>
    <w:rsid w:val="004B2E3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4E10"/>
    <w:rsid w:val="005055BE"/>
    <w:rsid w:val="00512BBF"/>
    <w:rsid w:val="00530269"/>
    <w:rsid w:val="005308D1"/>
    <w:rsid w:val="005310C5"/>
    <w:rsid w:val="005328B0"/>
    <w:rsid w:val="00533A96"/>
    <w:rsid w:val="005368CB"/>
    <w:rsid w:val="005423FF"/>
    <w:rsid w:val="0054295E"/>
    <w:rsid w:val="005434EF"/>
    <w:rsid w:val="00543DE3"/>
    <w:rsid w:val="005447CE"/>
    <w:rsid w:val="0054509C"/>
    <w:rsid w:val="00545362"/>
    <w:rsid w:val="00545857"/>
    <w:rsid w:val="00546E86"/>
    <w:rsid w:val="0054705D"/>
    <w:rsid w:val="005473F7"/>
    <w:rsid w:val="00550015"/>
    <w:rsid w:val="0055134B"/>
    <w:rsid w:val="00555445"/>
    <w:rsid w:val="00555A2A"/>
    <w:rsid w:val="00561B22"/>
    <w:rsid w:val="005646E5"/>
    <w:rsid w:val="005703AA"/>
    <w:rsid w:val="00570903"/>
    <w:rsid w:val="00572D51"/>
    <w:rsid w:val="005779FF"/>
    <w:rsid w:val="005804CE"/>
    <w:rsid w:val="00582D1A"/>
    <w:rsid w:val="00584C4E"/>
    <w:rsid w:val="0058696E"/>
    <w:rsid w:val="00593019"/>
    <w:rsid w:val="005935ED"/>
    <w:rsid w:val="005952B2"/>
    <w:rsid w:val="00595DE4"/>
    <w:rsid w:val="005A2B95"/>
    <w:rsid w:val="005A36EF"/>
    <w:rsid w:val="005A4F23"/>
    <w:rsid w:val="005A6247"/>
    <w:rsid w:val="005A775B"/>
    <w:rsid w:val="005B45C7"/>
    <w:rsid w:val="005B5542"/>
    <w:rsid w:val="005B6734"/>
    <w:rsid w:val="005B6866"/>
    <w:rsid w:val="005B78ED"/>
    <w:rsid w:val="005C0E3F"/>
    <w:rsid w:val="005C15B0"/>
    <w:rsid w:val="005C221C"/>
    <w:rsid w:val="005C2B47"/>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05B58"/>
    <w:rsid w:val="00605BC3"/>
    <w:rsid w:val="00615D9C"/>
    <w:rsid w:val="006160CA"/>
    <w:rsid w:val="00617E68"/>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5A5F"/>
    <w:rsid w:val="006A7629"/>
    <w:rsid w:val="006B290A"/>
    <w:rsid w:val="006B43D6"/>
    <w:rsid w:val="006C0219"/>
    <w:rsid w:val="006C4E78"/>
    <w:rsid w:val="006C5E71"/>
    <w:rsid w:val="006D2253"/>
    <w:rsid w:val="006D48F8"/>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1B7A"/>
    <w:rsid w:val="00742A6C"/>
    <w:rsid w:val="007440C3"/>
    <w:rsid w:val="00745BFA"/>
    <w:rsid w:val="00747C1D"/>
    <w:rsid w:val="007519F0"/>
    <w:rsid w:val="0075447F"/>
    <w:rsid w:val="00755220"/>
    <w:rsid w:val="0076083E"/>
    <w:rsid w:val="00760E58"/>
    <w:rsid w:val="007616B2"/>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18A1"/>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E96"/>
    <w:rsid w:val="00840FD3"/>
    <w:rsid w:val="00841F17"/>
    <w:rsid w:val="00843E75"/>
    <w:rsid w:val="00844F4C"/>
    <w:rsid w:val="0085190B"/>
    <w:rsid w:val="00854035"/>
    <w:rsid w:val="00861AC9"/>
    <w:rsid w:val="008670D2"/>
    <w:rsid w:val="008671F4"/>
    <w:rsid w:val="0086729B"/>
    <w:rsid w:val="0087192D"/>
    <w:rsid w:val="0088017B"/>
    <w:rsid w:val="00880D14"/>
    <w:rsid w:val="00881078"/>
    <w:rsid w:val="00881D2B"/>
    <w:rsid w:val="008832D0"/>
    <w:rsid w:val="008870B8"/>
    <w:rsid w:val="0089127A"/>
    <w:rsid w:val="00891C01"/>
    <w:rsid w:val="0089620D"/>
    <w:rsid w:val="008A1576"/>
    <w:rsid w:val="008A445F"/>
    <w:rsid w:val="008A697B"/>
    <w:rsid w:val="008A6DED"/>
    <w:rsid w:val="008A7660"/>
    <w:rsid w:val="008A7FC8"/>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2C33"/>
    <w:rsid w:val="009072FA"/>
    <w:rsid w:val="009125D9"/>
    <w:rsid w:val="009147B3"/>
    <w:rsid w:val="009205D0"/>
    <w:rsid w:val="0092179F"/>
    <w:rsid w:val="00926357"/>
    <w:rsid w:val="009277C5"/>
    <w:rsid w:val="00932847"/>
    <w:rsid w:val="009341C0"/>
    <w:rsid w:val="00937950"/>
    <w:rsid w:val="00937CD7"/>
    <w:rsid w:val="009404FF"/>
    <w:rsid w:val="0094084E"/>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8DD"/>
    <w:rsid w:val="009E6F31"/>
    <w:rsid w:val="009E7FA5"/>
    <w:rsid w:val="009F0EE8"/>
    <w:rsid w:val="009F1624"/>
    <w:rsid w:val="009F59F9"/>
    <w:rsid w:val="00A04A79"/>
    <w:rsid w:val="00A1024E"/>
    <w:rsid w:val="00A1149B"/>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5D89"/>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4AFB"/>
    <w:rsid w:val="00AB50AF"/>
    <w:rsid w:val="00AB5EBE"/>
    <w:rsid w:val="00AB7DCC"/>
    <w:rsid w:val="00AC180E"/>
    <w:rsid w:val="00AC4B77"/>
    <w:rsid w:val="00AC7297"/>
    <w:rsid w:val="00AD1175"/>
    <w:rsid w:val="00AD2B0B"/>
    <w:rsid w:val="00AD4CEF"/>
    <w:rsid w:val="00AD55C3"/>
    <w:rsid w:val="00AD7A6A"/>
    <w:rsid w:val="00AE3910"/>
    <w:rsid w:val="00AE5EF5"/>
    <w:rsid w:val="00AE7D3E"/>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4709B"/>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5AC5"/>
    <w:rsid w:val="00B86EA3"/>
    <w:rsid w:val="00B874E9"/>
    <w:rsid w:val="00B87CD4"/>
    <w:rsid w:val="00B91AA3"/>
    <w:rsid w:val="00B92790"/>
    <w:rsid w:val="00B93104"/>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633F"/>
    <w:rsid w:val="00BD78F8"/>
    <w:rsid w:val="00BD7A3E"/>
    <w:rsid w:val="00BE07FB"/>
    <w:rsid w:val="00BE24B1"/>
    <w:rsid w:val="00BE34A4"/>
    <w:rsid w:val="00BE7574"/>
    <w:rsid w:val="00BF1603"/>
    <w:rsid w:val="00BF2D5A"/>
    <w:rsid w:val="00C01600"/>
    <w:rsid w:val="00C016C1"/>
    <w:rsid w:val="00C02C17"/>
    <w:rsid w:val="00C0378A"/>
    <w:rsid w:val="00C055F0"/>
    <w:rsid w:val="00C109B5"/>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34DB5"/>
    <w:rsid w:val="00D42B38"/>
    <w:rsid w:val="00D44C8F"/>
    <w:rsid w:val="00D5098E"/>
    <w:rsid w:val="00D54558"/>
    <w:rsid w:val="00D54AB9"/>
    <w:rsid w:val="00D60B8C"/>
    <w:rsid w:val="00D62C29"/>
    <w:rsid w:val="00D661C0"/>
    <w:rsid w:val="00D66F7D"/>
    <w:rsid w:val="00D6750D"/>
    <w:rsid w:val="00D7119B"/>
    <w:rsid w:val="00D74124"/>
    <w:rsid w:val="00D748C5"/>
    <w:rsid w:val="00D75C25"/>
    <w:rsid w:val="00D75DB2"/>
    <w:rsid w:val="00D86A27"/>
    <w:rsid w:val="00D87F2F"/>
    <w:rsid w:val="00D9016F"/>
    <w:rsid w:val="00D90D91"/>
    <w:rsid w:val="00D90E4B"/>
    <w:rsid w:val="00D9178C"/>
    <w:rsid w:val="00D92200"/>
    <w:rsid w:val="00D96AA3"/>
    <w:rsid w:val="00D97D03"/>
    <w:rsid w:val="00DA15A4"/>
    <w:rsid w:val="00DA5678"/>
    <w:rsid w:val="00DA6B48"/>
    <w:rsid w:val="00DA7886"/>
    <w:rsid w:val="00DB2224"/>
    <w:rsid w:val="00DB30A4"/>
    <w:rsid w:val="00DB6B61"/>
    <w:rsid w:val="00DC0288"/>
    <w:rsid w:val="00DC0A2F"/>
    <w:rsid w:val="00DC2F8A"/>
    <w:rsid w:val="00DD07C4"/>
    <w:rsid w:val="00DE0D6D"/>
    <w:rsid w:val="00DE4219"/>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7F"/>
    <w:rsid w:val="00E339CB"/>
    <w:rsid w:val="00E35079"/>
    <w:rsid w:val="00E367AC"/>
    <w:rsid w:val="00E37C2D"/>
    <w:rsid w:val="00E37F8B"/>
    <w:rsid w:val="00E40A5F"/>
    <w:rsid w:val="00E40B1D"/>
    <w:rsid w:val="00E431CC"/>
    <w:rsid w:val="00E47A23"/>
    <w:rsid w:val="00E5038C"/>
    <w:rsid w:val="00E513DC"/>
    <w:rsid w:val="00E517B6"/>
    <w:rsid w:val="00E5627C"/>
    <w:rsid w:val="00E610DF"/>
    <w:rsid w:val="00E70594"/>
    <w:rsid w:val="00E7073C"/>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2AE9"/>
    <w:rsid w:val="00F3414E"/>
    <w:rsid w:val="00F375CA"/>
    <w:rsid w:val="00F40361"/>
    <w:rsid w:val="00F41455"/>
    <w:rsid w:val="00F45306"/>
    <w:rsid w:val="00F46F51"/>
    <w:rsid w:val="00F5072B"/>
    <w:rsid w:val="00F52639"/>
    <w:rsid w:val="00F52758"/>
    <w:rsid w:val="00F54786"/>
    <w:rsid w:val="00F563A2"/>
    <w:rsid w:val="00F563F6"/>
    <w:rsid w:val="00F61ECC"/>
    <w:rsid w:val="00F61F6B"/>
    <w:rsid w:val="00F6394D"/>
    <w:rsid w:val="00F63960"/>
    <w:rsid w:val="00F660FD"/>
    <w:rsid w:val="00F72329"/>
    <w:rsid w:val="00F80F22"/>
    <w:rsid w:val="00F81F10"/>
    <w:rsid w:val="00F85A60"/>
    <w:rsid w:val="00F93F04"/>
    <w:rsid w:val="00F966E4"/>
    <w:rsid w:val="00F97ABF"/>
    <w:rsid w:val="00F97B8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xl65">
    <w:name w:val="xl65"/>
    <w:basedOn w:val="a5"/>
    <w:rsid w:val="00605B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605BC3"/>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5"/>
    <w:rsid w:val="00605BC3"/>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9">
    <w:name w:val="xl69"/>
    <w:basedOn w:val="a5"/>
    <w:rsid w:val="00605BC3"/>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0">
    <w:name w:val="xl70"/>
    <w:basedOn w:val="a5"/>
    <w:rsid w:val="00605BC3"/>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1">
    <w:name w:val="xl71"/>
    <w:basedOn w:val="a5"/>
    <w:rsid w:val="00605BC3"/>
    <w:pPr>
      <w:pBdr>
        <w:left w:val="single" w:sz="4" w:space="0" w:color="CCC085"/>
        <w:bottom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2">
    <w:name w:val="xl72"/>
    <w:basedOn w:val="a5"/>
    <w:rsid w:val="00605BC3"/>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3">
    <w:name w:val="xl73"/>
    <w:basedOn w:val="a5"/>
    <w:rsid w:val="00605BC3"/>
    <w:pP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091332">
      <w:bodyDiv w:val="1"/>
      <w:marLeft w:val="0"/>
      <w:marRight w:val="0"/>
      <w:marTop w:val="0"/>
      <w:marBottom w:val="0"/>
      <w:divBdr>
        <w:top w:val="none" w:sz="0" w:space="0" w:color="auto"/>
        <w:left w:val="none" w:sz="0" w:space="0" w:color="auto"/>
        <w:bottom w:val="none" w:sz="0" w:space="0" w:color="auto"/>
        <w:right w:val="none" w:sz="0" w:space="0" w:color="auto"/>
      </w:divBdr>
    </w:div>
    <w:div w:id="376202732">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41434288">
      <w:bodyDiv w:val="1"/>
      <w:marLeft w:val="0"/>
      <w:marRight w:val="0"/>
      <w:marTop w:val="0"/>
      <w:marBottom w:val="0"/>
      <w:divBdr>
        <w:top w:val="none" w:sz="0" w:space="0" w:color="auto"/>
        <w:left w:val="none" w:sz="0" w:space="0" w:color="auto"/>
        <w:bottom w:val="none" w:sz="0" w:space="0" w:color="auto"/>
        <w:right w:val="none" w:sz="0" w:space="0" w:color="auto"/>
      </w:divBdr>
    </w:div>
    <w:div w:id="1577592171">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409C2-4514-4DCB-854B-3FB40E60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16277</Words>
  <Characters>92781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108841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2024-02-12T07:51:00Z</cp:lastPrinted>
  <dcterms:created xsi:type="dcterms:W3CDTF">2024-02-12T07:29:00Z</dcterms:created>
  <dcterms:modified xsi:type="dcterms:W3CDTF">2024-02-15T06:44:00Z</dcterms:modified>
</cp:coreProperties>
</file>